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EA567E">
      <w:pPr>
        <w:rPr>
          <w:rFonts w:hint="cs"/>
          <w:sz w:val="2"/>
          <w:szCs w:val="2"/>
          <w:rtl/>
        </w:rPr>
      </w:pPr>
      <w:bookmarkStart w:id="0" w:name="_GoBack"/>
      <w:bookmarkEnd w:id="0"/>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sdt>
            <w:sdtPr>
              <w:rPr>
                <w:rFonts w:ascii="David" w:hAnsi="David" w:cs="David" w:hint="cs"/>
                <w:color w:val="000000"/>
                <w:rtl/>
              </w:rPr>
              <w:id w:val="148560299"/>
            </w:sdtPr>
            <w:sdtEndPr/>
            <w:sdtContent>
              <w:sdt>
                <w:sdtPr>
                  <w:rPr>
                    <w:rFonts w:ascii="David" w:hAnsi="David" w:cs="David" w:hint="cs"/>
                    <w:color w:val="000000"/>
                    <w:rtl/>
                  </w:rPr>
                  <w:id w:val="919604063"/>
                </w:sdtPr>
                <w:sdtEndPr/>
                <w:sdtContent>
                  <w:p w:rsidR="004F73C2" w:rsidRDefault="004F73C2" w:rsidP="004F73C2">
                    <w:r>
                      <w:rPr>
                        <w:rFonts w:ascii="Arial" w:hAnsi="Arial" w:cs="Arial"/>
                        <w:color w:val="1F497D"/>
                        <w:rtl/>
                      </w:rPr>
                      <w:t xml:space="preserve">מדובר </w:t>
                    </w:r>
                    <w:r>
                      <w:rPr>
                        <w:rFonts w:ascii="Arial" w:hAnsi="Arial" w:cs="Arial" w:hint="cs"/>
                        <w:color w:val="1F497D"/>
                        <w:rtl/>
                      </w:rPr>
                      <w:t xml:space="preserve">במוצר שמותקן בתוך מערכת </w:t>
                    </w:r>
                    <w:r>
                      <w:rPr>
                        <w:rFonts w:ascii="Arial" w:hAnsi="Arial" w:cs="Arial" w:hint="cs"/>
                        <w:color w:val="1F497D"/>
                      </w:rPr>
                      <w:t>SAP</w:t>
                    </w:r>
                    <w:r>
                      <w:rPr>
                        <w:rFonts w:ascii="Arial" w:hAnsi="Arial" w:cs="Arial" w:hint="cs"/>
                        <w:color w:val="1F497D"/>
                        <w:rtl/>
                      </w:rPr>
                      <w:t xml:space="preserve"> </w:t>
                    </w:r>
                    <w:r w:rsidRPr="00400BE0">
                      <w:rPr>
                        <w:rFonts w:ascii="Arial" w:hAnsi="Arial" w:cs="Arial"/>
                        <w:rtl/>
                      </w:rPr>
                      <w:t xml:space="preserve"> </w:t>
                    </w:r>
                    <w:r w:rsidRPr="00400BE0">
                      <w:rPr>
                        <w:rFonts w:ascii="Arial" w:hAnsi="Arial" w:cs="Arial" w:hint="cs"/>
                        <w:rtl/>
                      </w:rPr>
                      <w:t>ונ</w:t>
                    </w:r>
                    <w:r w:rsidRPr="00400BE0">
                      <w:rPr>
                        <w:rFonts w:ascii="Arial" w:hAnsi="Arial" w:cs="Arial"/>
                        <w:rtl/>
                      </w:rPr>
                      <w:t>ותן</w:t>
                    </w:r>
                    <w:r>
                      <w:rPr>
                        <w:rFonts w:ascii="Arial" w:hAnsi="Arial" w:cs="Arial"/>
                        <w:color w:val="1F497D"/>
                        <w:rtl/>
                      </w:rPr>
                      <w:t xml:space="preserve"> </w:t>
                    </w:r>
                    <w:r>
                      <w:rPr>
                        <w:rFonts w:ascii="Arial" w:hAnsi="Arial" w:cs="Arial"/>
                        <w:rtl/>
                      </w:rPr>
                      <w:t xml:space="preserve">אפשרות של יצירת דוחות </w:t>
                    </w:r>
                    <w:r>
                      <w:rPr>
                        <w:rFonts w:ascii="Arial" w:hAnsi="Arial" w:cs="Arial" w:hint="cs"/>
                        <w:rtl/>
                      </w:rPr>
                      <w:t xml:space="preserve">תפעוליים , התראות </w:t>
                    </w:r>
                    <w:r>
                      <w:rPr>
                        <w:rFonts w:ascii="Arial" w:hAnsi="Arial" w:cs="Arial"/>
                        <w:rtl/>
                      </w:rPr>
                      <w:t xml:space="preserve">וניתוחים יותר מתקדמים בלי התערבות של הצוות פיתוח או </w:t>
                    </w:r>
                    <w:r>
                      <w:t>BW</w:t>
                    </w:r>
                    <w:r>
                      <w:rPr>
                        <w:rFonts w:ascii="Arial" w:hAnsi="Arial" w:cs="Arial"/>
                        <w:rtl/>
                      </w:rPr>
                      <w:t xml:space="preserve"> ואם תוצאות יותר מהירות של פיתוחים.</w:t>
                    </w:r>
                    <w:r>
                      <w:rPr>
                        <w:rFonts w:ascii="Arial" w:hAnsi="Arial" w:cs="Arial" w:hint="cs"/>
                        <w:rtl/>
                      </w:rPr>
                      <w:t xml:space="preserve"> והפצה של דוחות ממערכת ה- </w:t>
                    </w:r>
                    <w:r>
                      <w:rPr>
                        <w:rFonts w:ascii="Arial" w:hAnsi="Arial" w:cs="Arial" w:hint="cs"/>
                      </w:rPr>
                      <w:t>SAP</w:t>
                    </w:r>
                    <w:r>
                      <w:rPr>
                        <w:rFonts w:ascii="Arial" w:hAnsi="Arial" w:cs="Arial" w:hint="cs"/>
                        <w:rtl/>
                      </w:rPr>
                      <w:t xml:space="preserve"> למשתמשים במגוון פורמטים: טקסט </w:t>
                    </w:r>
                    <w:r>
                      <w:rPr>
                        <w:rFonts w:ascii="Arial" w:hAnsi="Arial" w:cs="Arial" w:hint="cs"/>
                      </w:rPr>
                      <w:t>PDF</w:t>
                    </w:r>
                    <w:r>
                      <w:rPr>
                        <w:rFonts w:ascii="Arial" w:hAnsi="Arial" w:cs="Arial" w:hint="cs"/>
                        <w:rtl/>
                      </w:rPr>
                      <w:t>,</w:t>
                    </w:r>
                    <w:r>
                      <w:rPr>
                        <w:rFonts w:ascii="Arial" w:hAnsi="Arial" w:cs="Arial" w:hint="cs"/>
                      </w:rPr>
                      <w:t>XML</w:t>
                    </w:r>
                    <w:r>
                      <w:rPr>
                        <w:rFonts w:ascii="Arial" w:hAnsi="Arial" w:cs="Arial" w:hint="cs"/>
                        <w:rtl/>
                      </w:rPr>
                      <w:t>,</w:t>
                    </w:r>
                    <w:r>
                      <w:rPr>
                        <w:rFonts w:ascii="Arial" w:hAnsi="Arial" w:cs="Arial" w:hint="cs"/>
                      </w:rPr>
                      <w:t>CSV</w:t>
                    </w:r>
                    <w:r>
                      <w:rPr>
                        <w:rFonts w:ascii="Arial" w:hAnsi="Arial" w:cs="Arial" w:hint="cs"/>
                        <w:rtl/>
                      </w:rPr>
                      <w:t xml:space="preserve"> ועוד ובמגוון ערוצי תקשורת כגון : דוא"ל </w:t>
                    </w:r>
                    <w:r>
                      <w:rPr>
                        <w:rFonts w:ascii="Arial" w:hAnsi="Arial" w:cs="Arial" w:hint="cs"/>
                      </w:rPr>
                      <w:t>FTP</w:t>
                    </w:r>
                    <w:r>
                      <w:rPr>
                        <w:rFonts w:ascii="Arial" w:hAnsi="Arial" w:cs="Arial" w:hint="cs"/>
                        <w:rtl/>
                      </w:rPr>
                      <w:t xml:space="preserve"> וכיו"ב .</w:t>
                    </w:r>
                  </w:p>
                </w:sdtContent>
              </w:sdt>
              <w:p w:rsidR="00B04FD9" w:rsidRPr="00F54DC6" w:rsidRDefault="00EA567E" w:rsidP="000223A7">
                <w:pPr>
                  <w:spacing w:after="0" w:line="240" w:lineRule="auto"/>
                  <w:rPr>
                    <w:rFonts w:ascii="Arial" w:hAnsi="Arial" w:cs="Arial"/>
                    <w:b/>
                    <w:sz w:val="22"/>
                    <w:szCs w:val="22"/>
                    <w:rtl/>
                  </w:rPr>
                </w:pPr>
              </w:p>
            </w:sdtContent>
          </w:sdt>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0223A7" w:rsidRPr="000223A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823E69">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EA567E" w:rsidP="00823E69">
            <w:pPr>
              <w:rPr>
                <w:rFonts w:ascii="Arial" w:hAnsi="Arial" w:cs="Arial"/>
                <w:b/>
                <w:sz w:val="22"/>
                <w:szCs w:val="22"/>
                <w:highlight w:val="yellow"/>
                <w:rtl/>
              </w:rPr>
            </w:pPr>
            <w:sdt>
              <w:sdtPr>
                <w:rPr>
                  <w:rFonts w:cs="David" w:hint="cs"/>
                  <w:rtl/>
                </w:rPr>
                <w:id w:val="698904844"/>
              </w:sdtPr>
              <w:sdtEndPr/>
              <w:sdtContent>
                <w:r w:rsidR="00823E69">
                  <w:rPr>
                    <w:rFonts w:cs="David" w:hint="cs"/>
                  </w:rPr>
                  <w:t xml:space="preserve">D-PRO </w:t>
                </w:r>
                <w:r w:rsidR="00823E69" w:rsidRPr="00823E69">
                  <w:rPr>
                    <w:rFonts w:cs="David"/>
                  </w:rPr>
                  <w:t>innovation</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EA567E" w:rsidP="00B8352A">
            <w:pPr>
              <w:rPr>
                <w:rFonts w:ascii="Arial" w:hAnsi="Arial" w:cs="Arial"/>
                <w:b/>
                <w:sz w:val="22"/>
                <w:szCs w:val="22"/>
                <w:highlight w:val="yellow"/>
                <w:rtl/>
              </w:rPr>
            </w:pPr>
            <w:sdt>
              <w:sdtPr>
                <w:rPr>
                  <w:rFonts w:cs="David" w:hint="cs"/>
                  <w:rtl/>
                </w:rPr>
                <w:id w:val="855157351"/>
              </w:sdtPr>
              <w:sdtEndPr/>
              <w:sdtContent>
                <w:r w:rsidR="00B8352A">
                  <w:rPr>
                    <w:rFonts w:cs="David"/>
                  </w:rPr>
                  <w:t>514670579</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EA567E"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8A3647">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EA567E" w:rsidP="00B8352A">
            <w:pPr>
              <w:rPr>
                <w:rFonts w:ascii="Arial" w:hAnsi="Arial" w:cs="Arial"/>
                <w:b/>
                <w:sz w:val="22"/>
                <w:szCs w:val="22"/>
                <w:highlight w:val="yellow"/>
                <w:rtl/>
              </w:rPr>
            </w:pPr>
            <w:sdt>
              <w:sdtPr>
                <w:rPr>
                  <w:rFonts w:cs="David" w:hint="cs"/>
                  <w:rtl/>
                </w:rPr>
                <w:id w:val="1918594778"/>
              </w:sdtPr>
              <w:sdtEndPr/>
              <w:sdtContent>
                <w:sdt>
                  <w:sdtPr>
                    <w:rPr>
                      <w:rFonts w:cs="David" w:hint="cs"/>
                      <w:rtl/>
                    </w:rPr>
                    <w:id w:val="427156734"/>
                    <w:placeholder>
                      <w:docPart w:val="B38FBA76AEE94308A43E4C6A96FBE649"/>
                    </w:placeholder>
                  </w:sdtPr>
                  <w:sdtEndPr/>
                  <w:sdtContent>
                    <w:r w:rsidR="00877D07">
                      <w:rPr>
                        <w:rFonts w:cs="David" w:hint="cs"/>
                        <w:rtl/>
                      </w:rPr>
                      <w:t>31,200 דולר + מע"מ = 108,475</w:t>
                    </w:r>
                  </w:sdtContent>
                </w:sdt>
                <w:r w:rsidR="00823E69">
                  <w:rPr>
                    <w:rFonts w:cs="David" w:hint="cs"/>
                    <w:rtl/>
                  </w:rPr>
                  <w:t xml:space="preserve">  </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B8352A">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3-01T00:00:00Z">
                  <w:dateFormat w:val="dd/MM/yyyy"/>
                  <w:lid w:val="he-IL"/>
                  <w:storeMappedDataAs w:val="dateTime"/>
                  <w:calendar w:val="gregorian"/>
                </w:date>
              </w:sdtPr>
              <w:sdtEndPr/>
              <w:sdtContent>
                <w:r w:rsidR="00B8352A">
                  <w:rPr>
                    <w:rFonts w:asciiTheme="minorBidi" w:hAnsiTheme="minorBidi" w:hint="cs"/>
                    <w:rtl/>
                  </w:rPr>
                  <w:t>‏01/03/2023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02-28T00:00:00Z">
                  <w:dateFormat w:val="dd/MM/yyyy"/>
                  <w:lid w:val="he-IL"/>
                  <w:storeMappedDataAs w:val="dateTime"/>
                  <w:calendar w:val="gregorian"/>
                </w:date>
              </w:sdtPr>
              <w:sdtEndPr/>
              <w:sdtContent>
                <w:r w:rsidR="00B8352A">
                  <w:rPr>
                    <w:rFonts w:asciiTheme="minorBidi" w:hAnsiTheme="minorBidi" w:hint="cs"/>
                    <w:rtl/>
                  </w:rPr>
                  <w:t>‏28/02/2024</w:t>
                </w:r>
              </w:sdtContent>
            </w:sdt>
          </w:p>
        </w:tc>
      </w:tr>
    </w:tbl>
    <w:p w:rsidR="00B04FD9" w:rsidRPr="00AC547A" w:rsidRDefault="00B04FD9" w:rsidP="00AC547A">
      <w:pPr>
        <w:spacing w:after="120"/>
        <w:rPr>
          <w:rFonts w:ascii="Arial" w:hAnsi="Arial" w:cs="Arial"/>
          <w:bCs/>
          <w:sz w:val="4"/>
          <w:szCs w:val="4"/>
          <w:rtl/>
        </w:rPr>
      </w:pPr>
    </w:p>
    <w:p w:rsidR="000223A7"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6A14EE" w:rsidRDefault="006A14EE" w:rsidP="00AC547A">
      <w:pPr>
        <w:spacing w:after="120" w:line="360" w:lineRule="auto"/>
        <w:ind w:left="-625"/>
        <w:contextualSpacing/>
        <w:rPr>
          <w:rFonts w:ascii="Arial" w:hAnsi="Arial" w:cs="Arial"/>
          <w:b/>
          <w:sz w:val="22"/>
          <w:szCs w:val="22"/>
          <w:u w:val="single"/>
          <w:rtl/>
        </w:rPr>
      </w:pPr>
    </w:p>
    <w:p w:rsidR="009939DC" w:rsidRDefault="009939DC" w:rsidP="003A2E8B">
      <w:pPr>
        <w:spacing w:after="120" w:line="360" w:lineRule="auto"/>
        <w:ind w:left="-625"/>
        <w:contextualSpacing/>
        <w:rPr>
          <w:rFonts w:ascii="Arial" w:hAnsi="Arial" w:cs="Arial"/>
          <w:b/>
          <w:sz w:val="22"/>
          <w:szCs w:val="22"/>
          <w:rtl/>
        </w:rPr>
      </w:pPr>
      <w:r w:rsidRPr="009939DC">
        <w:rPr>
          <w:rFonts w:ascii="Arial" w:hAnsi="Arial" w:cs="Arial"/>
          <w:b/>
          <w:sz w:val="22"/>
          <w:szCs w:val="22"/>
          <w:rtl/>
        </w:rPr>
        <w:t xml:space="preserve">להתקשר עם חברת די- פרו  בהיותו ספק יחיד לעניין ההתקשרות הנדרשת, שפרטיה להלן </w:t>
      </w:r>
    </w:p>
    <w:p w:rsidR="009939DC" w:rsidRPr="003A2E8B" w:rsidRDefault="009939DC" w:rsidP="003A2E8B">
      <w:pPr>
        <w:pStyle w:val="ab"/>
        <w:numPr>
          <w:ilvl w:val="0"/>
          <w:numId w:val="10"/>
        </w:numPr>
        <w:spacing w:after="120" w:line="360" w:lineRule="auto"/>
        <w:rPr>
          <w:rFonts w:ascii="Arial" w:hAnsi="Arial" w:cs="Arial"/>
          <w:b/>
          <w:sz w:val="22"/>
          <w:szCs w:val="22"/>
          <w:rtl/>
        </w:rPr>
      </w:pPr>
      <w:r w:rsidRPr="003A2E8B">
        <w:rPr>
          <w:rFonts w:ascii="Arial" w:hAnsi="Arial" w:cs="Arial"/>
          <w:b/>
          <w:sz w:val="22"/>
          <w:szCs w:val="22"/>
          <w:rtl/>
        </w:rPr>
        <w:t>נושא ההתקשרות</w:t>
      </w:r>
      <w:r w:rsidR="003A2E8B" w:rsidRPr="003A2E8B">
        <w:rPr>
          <w:rFonts w:ascii="Arial" w:hAnsi="Arial" w:cs="Arial" w:hint="cs"/>
          <w:b/>
          <w:sz w:val="22"/>
          <w:szCs w:val="22"/>
          <w:rtl/>
        </w:rPr>
        <w:t xml:space="preserve"> : </w:t>
      </w:r>
      <w:r w:rsidRPr="003A2E8B">
        <w:rPr>
          <w:rFonts w:ascii="Arial" w:hAnsi="Arial" w:cs="Arial"/>
          <w:b/>
          <w:sz w:val="22"/>
          <w:szCs w:val="22"/>
          <w:rtl/>
        </w:rPr>
        <w:t xml:space="preserve">  שירותי תחזוקה למערכות</w:t>
      </w:r>
      <w:r w:rsidR="003A2E8B" w:rsidRPr="003A2E8B">
        <w:rPr>
          <w:rFonts w:ascii="Arial" w:hAnsi="Arial" w:cs="Arial" w:hint="cs"/>
          <w:b/>
          <w:sz w:val="22"/>
          <w:szCs w:val="22"/>
          <w:rtl/>
        </w:rPr>
        <w:t xml:space="preserve"> </w:t>
      </w:r>
      <w:r w:rsidR="003A2E8B" w:rsidRPr="003A2E8B">
        <w:rPr>
          <w:rFonts w:ascii="Arial" w:hAnsi="Arial" w:cs="Arial"/>
          <w:b/>
          <w:sz w:val="22"/>
          <w:szCs w:val="22"/>
        </w:rPr>
        <w:t>SAP</w:t>
      </w:r>
      <w:r w:rsidR="003A2E8B" w:rsidRPr="003A2E8B">
        <w:rPr>
          <w:rFonts w:ascii="Arial" w:hAnsi="Arial" w:cs="Arial" w:hint="cs"/>
          <w:b/>
          <w:sz w:val="22"/>
          <w:szCs w:val="22"/>
          <w:rtl/>
        </w:rPr>
        <w:t xml:space="preserve"> </w:t>
      </w:r>
      <w:r w:rsidR="003A2E8B" w:rsidRPr="003A2E8B">
        <w:rPr>
          <w:rFonts w:ascii="Arial" w:hAnsi="Arial" w:cs="Arial"/>
          <w:b/>
          <w:sz w:val="22"/>
          <w:szCs w:val="22"/>
          <w:rtl/>
        </w:rPr>
        <w:t xml:space="preserve">מבוססת </w:t>
      </w:r>
      <w:r w:rsidR="003A2E8B" w:rsidRPr="003A2E8B">
        <w:rPr>
          <w:rFonts w:ascii="Arial" w:hAnsi="Arial" w:cs="Arial"/>
          <w:b/>
          <w:sz w:val="22"/>
          <w:szCs w:val="22"/>
        </w:rPr>
        <w:t>Insight</w:t>
      </w:r>
      <w:r w:rsidR="003A2E8B">
        <w:rPr>
          <w:rFonts w:ascii="Arial" w:hAnsi="Arial" w:cs="Arial" w:hint="cs"/>
          <w:b/>
          <w:sz w:val="22"/>
          <w:szCs w:val="22"/>
        </w:rPr>
        <w:t>Z</w:t>
      </w:r>
      <w:r w:rsidR="003A2E8B" w:rsidRPr="003A2E8B">
        <w:rPr>
          <w:rFonts w:ascii="Arial" w:hAnsi="Arial" w:cs="Arial"/>
          <w:b/>
          <w:sz w:val="22"/>
          <w:szCs w:val="22"/>
        </w:rPr>
        <w:t>AP</w:t>
      </w:r>
    </w:p>
    <w:p w:rsidR="003A2E8B" w:rsidRPr="008F1ED2" w:rsidRDefault="009939DC" w:rsidP="003A2E8B">
      <w:pPr>
        <w:pStyle w:val="ab"/>
        <w:numPr>
          <w:ilvl w:val="0"/>
          <w:numId w:val="10"/>
        </w:numPr>
        <w:spacing w:after="120" w:line="360" w:lineRule="auto"/>
        <w:rPr>
          <w:rFonts w:ascii="Arial" w:hAnsi="Arial" w:cs="Arial"/>
          <w:b/>
          <w:sz w:val="22"/>
          <w:szCs w:val="22"/>
        </w:rPr>
      </w:pPr>
      <w:r w:rsidRPr="003A2E8B">
        <w:rPr>
          <w:rFonts w:ascii="Arial" w:hAnsi="Arial" w:cs="Arial"/>
          <w:b/>
          <w:sz w:val="22"/>
          <w:szCs w:val="22"/>
          <w:rtl/>
        </w:rPr>
        <w:t xml:space="preserve">תחום עיסוק הספק ומומחיותו: </w:t>
      </w:r>
      <w:r w:rsidR="003A2E8B" w:rsidRPr="008F1ED2">
        <w:rPr>
          <w:rFonts w:ascii="Arial" w:hAnsi="Arial" w:cs="Arial"/>
          <w:b/>
          <w:sz w:val="22"/>
          <w:szCs w:val="22"/>
          <w:rtl/>
        </w:rPr>
        <w:t>חברת דיפרו פיתחה מוצרים התומכים בפעילות ב</w:t>
      </w:r>
      <w:r w:rsidR="003A2E8B" w:rsidRPr="008F1ED2">
        <w:rPr>
          <w:rFonts w:ascii="Arial" w:hAnsi="Arial" w:cs="Arial" w:hint="cs"/>
          <w:b/>
          <w:sz w:val="22"/>
          <w:szCs w:val="22"/>
          <w:rtl/>
        </w:rPr>
        <w:t xml:space="preserve"> </w:t>
      </w:r>
      <w:r w:rsidR="003A2E8B" w:rsidRPr="008F1ED2">
        <w:rPr>
          <w:rFonts w:ascii="Arial" w:hAnsi="Arial" w:cs="Arial"/>
          <w:b/>
          <w:sz w:val="22"/>
          <w:szCs w:val="22"/>
        </w:rPr>
        <w:t>SAP</w:t>
      </w:r>
      <w:r w:rsidR="003A2E8B" w:rsidRPr="008F1ED2">
        <w:rPr>
          <w:rFonts w:ascii="Arial" w:hAnsi="Arial" w:cs="Arial"/>
          <w:b/>
          <w:sz w:val="22"/>
          <w:szCs w:val="22"/>
          <w:rtl/>
        </w:rPr>
        <w:t>, החבילה נקראת</w:t>
      </w:r>
      <w:r w:rsidR="003A2E8B" w:rsidRPr="008F1ED2">
        <w:rPr>
          <w:rFonts w:ascii="Arial" w:hAnsi="Arial" w:cs="Arial" w:hint="cs"/>
          <w:b/>
          <w:sz w:val="22"/>
          <w:szCs w:val="22"/>
          <w:rtl/>
        </w:rPr>
        <w:t xml:space="preserve"> </w:t>
      </w:r>
      <w:r w:rsidR="003A2E8B" w:rsidRPr="008F1ED2">
        <w:rPr>
          <w:rFonts w:ascii="Arial" w:hAnsi="Arial" w:cs="Arial"/>
          <w:b/>
          <w:sz w:val="22"/>
          <w:szCs w:val="22"/>
        </w:rPr>
        <w:t>Suite</w:t>
      </w:r>
      <w:r w:rsidR="003A2E8B" w:rsidRPr="008F1ED2">
        <w:rPr>
          <w:rFonts w:ascii="Arial" w:hAnsi="Arial" w:cs="Arial"/>
          <w:b/>
          <w:sz w:val="22"/>
          <w:szCs w:val="22"/>
          <w:rtl/>
        </w:rPr>
        <w:t xml:space="preserve">  </w:t>
      </w:r>
      <w:r w:rsidR="003A2E8B" w:rsidRPr="008F1ED2">
        <w:rPr>
          <w:rFonts w:ascii="Arial" w:hAnsi="Arial" w:cs="Arial"/>
          <w:b/>
          <w:sz w:val="22"/>
          <w:szCs w:val="22"/>
        </w:rPr>
        <w:t>Insight</w:t>
      </w:r>
      <w:r w:rsidR="003A2E8B" w:rsidRPr="008F1ED2">
        <w:rPr>
          <w:rFonts w:ascii="Arial" w:hAnsi="Arial" w:cs="Arial" w:hint="cs"/>
          <w:b/>
          <w:sz w:val="22"/>
          <w:szCs w:val="22"/>
        </w:rPr>
        <w:t>Z</w:t>
      </w:r>
      <w:r w:rsidR="003A2E8B" w:rsidRPr="008F1ED2">
        <w:rPr>
          <w:rFonts w:ascii="Arial" w:hAnsi="Arial" w:cs="Arial"/>
          <w:b/>
          <w:sz w:val="22"/>
          <w:szCs w:val="22"/>
        </w:rPr>
        <w:t>AP</w:t>
      </w:r>
      <w:r w:rsidR="003A2E8B" w:rsidRPr="008F1ED2">
        <w:rPr>
          <w:rFonts w:ascii="Arial" w:hAnsi="Arial" w:cs="Arial"/>
          <w:b/>
          <w:sz w:val="22"/>
          <w:szCs w:val="22"/>
          <w:rtl/>
        </w:rPr>
        <w:t xml:space="preserve">  </w:t>
      </w:r>
      <w:r w:rsidR="003A2E8B" w:rsidRPr="008F1ED2">
        <w:rPr>
          <w:rFonts w:ascii="Arial" w:hAnsi="Arial" w:cs="Arial" w:hint="cs"/>
          <w:b/>
          <w:sz w:val="22"/>
          <w:szCs w:val="22"/>
          <w:rtl/>
        </w:rPr>
        <w:t>.</w:t>
      </w:r>
    </w:p>
    <w:p w:rsidR="003A2E8B" w:rsidRPr="008F1ED2" w:rsidRDefault="003A2E8B" w:rsidP="003A2E8B">
      <w:pPr>
        <w:pStyle w:val="ab"/>
        <w:spacing w:after="120" w:line="360" w:lineRule="auto"/>
        <w:ind w:left="-265"/>
        <w:rPr>
          <w:rFonts w:ascii="Arial" w:hAnsi="Arial" w:cs="Arial"/>
          <w:b/>
          <w:sz w:val="22"/>
          <w:szCs w:val="22"/>
          <w:rtl/>
        </w:rPr>
      </w:pPr>
      <w:r w:rsidRPr="008F1ED2">
        <w:rPr>
          <w:rFonts w:ascii="Arial" w:hAnsi="Arial" w:cs="Arial" w:hint="cs"/>
          <w:b/>
          <w:sz w:val="22"/>
          <w:szCs w:val="22"/>
          <w:rtl/>
        </w:rPr>
        <w:t xml:space="preserve">וכוללת בתוכה מוצרים כגון: </w:t>
      </w:r>
      <w:r w:rsidRPr="008F1ED2">
        <w:rPr>
          <w:rFonts w:ascii="Arial" w:hAnsi="Arial" w:cs="Arial"/>
          <w:b/>
          <w:sz w:val="22"/>
          <w:szCs w:val="22"/>
        </w:rPr>
        <w:t>RAINBOW ,PUBLISHER ,IDOC ,OnDGo</w:t>
      </w:r>
      <w:r w:rsidRPr="008F1ED2">
        <w:rPr>
          <w:rFonts w:ascii="Arial" w:hAnsi="Arial" w:cs="Arial"/>
          <w:b/>
          <w:sz w:val="22"/>
          <w:szCs w:val="22"/>
          <w:rtl/>
        </w:rPr>
        <w:t xml:space="preserve">  </w:t>
      </w:r>
      <w:r w:rsidRPr="008F1ED2">
        <w:rPr>
          <w:rFonts w:ascii="Arial" w:hAnsi="Arial" w:cs="Arial" w:hint="cs"/>
          <w:b/>
          <w:sz w:val="22"/>
          <w:szCs w:val="22"/>
          <w:rtl/>
        </w:rPr>
        <w:t xml:space="preserve"> </w:t>
      </w:r>
      <w:r w:rsidRPr="008F1ED2">
        <w:rPr>
          <w:rFonts w:ascii="Arial" w:hAnsi="Arial" w:cs="Arial"/>
          <w:b/>
          <w:sz w:val="22"/>
          <w:szCs w:val="22"/>
          <w:rtl/>
        </w:rPr>
        <w:t xml:space="preserve">מוצרים יחודיים </w:t>
      </w:r>
      <w:r w:rsidRPr="008F1ED2">
        <w:rPr>
          <w:rFonts w:ascii="Arial" w:hAnsi="Arial" w:cs="Arial" w:hint="cs"/>
          <w:b/>
          <w:sz w:val="22"/>
          <w:szCs w:val="22"/>
          <w:rtl/>
        </w:rPr>
        <w:t>ו</w:t>
      </w:r>
      <w:r w:rsidRPr="008F1ED2">
        <w:rPr>
          <w:rFonts w:ascii="Arial" w:hAnsi="Arial" w:cs="Arial"/>
          <w:b/>
          <w:sz w:val="22"/>
          <w:szCs w:val="22"/>
          <w:rtl/>
        </w:rPr>
        <w:t>כולם מאושרי</w:t>
      </w:r>
      <w:r w:rsidRPr="008F1ED2">
        <w:rPr>
          <w:rFonts w:ascii="Arial" w:hAnsi="Arial" w:cs="Arial" w:hint="cs"/>
          <w:b/>
          <w:sz w:val="22"/>
          <w:szCs w:val="22"/>
          <w:rtl/>
        </w:rPr>
        <w:t xml:space="preserve"> </w:t>
      </w:r>
      <w:r w:rsidRPr="008F1ED2">
        <w:rPr>
          <w:rFonts w:ascii="Arial" w:hAnsi="Arial" w:cs="Arial"/>
          <w:b/>
          <w:sz w:val="22"/>
          <w:szCs w:val="22"/>
        </w:rPr>
        <w:t>SAP</w:t>
      </w:r>
      <w:r w:rsidRPr="008F1ED2">
        <w:rPr>
          <w:rFonts w:ascii="Arial" w:hAnsi="Arial" w:cs="Arial" w:hint="cs"/>
          <w:b/>
          <w:sz w:val="22"/>
          <w:szCs w:val="22"/>
          <w:rtl/>
        </w:rPr>
        <w:t xml:space="preserve"> . </w:t>
      </w:r>
    </w:p>
    <w:p w:rsidR="003A2E8B" w:rsidRDefault="003A2E8B" w:rsidP="003A2E8B">
      <w:pPr>
        <w:pStyle w:val="ab"/>
        <w:numPr>
          <w:ilvl w:val="0"/>
          <w:numId w:val="10"/>
        </w:numPr>
        <w:spacing w:after="120" w:line="360" w:lineRule="auto"/>
        <w:rPr>
          <w:rFonts w:ascii="Arial" w:hAnsi="Arial" w:cs="Arial"/>
          <w:b/>
          <w:sz w:val="22"/>
          <w:szCs w:val="22"/>
        </w:rPr>
      </w:pPr>
      <w:r w:rsidRPr="009939DC">
        <w:rPr>
          <w:rFonts w:ascii="Arial" w:hAnsi="Arial" w:cs="Arial"/>
          <w:b/>
          <w:sz w:val="22"/>
          <w:szCs w:val="22"/>
          <w:rtl/>
        </w:rPr>
        <w:t>פרטים נוספים על פעילות המוצר</w:t>
      </w:r>
      <w:r>
        <w:rPr>
          <w:rFonts w:ascii="Arial" w:hAnsi="Arial" w:cs="Arial" w:hint="cs"/>
          <w:b/>
          <w:sz w:val="22"/>
          <w:szCs w:val="22"/>
          <w:rtl/>
        </w:rPr>
        <w:t xml:space="preserve"> : </w:t>
      </w:r>
    </w:p>
    <w:p w:rsidR="003A2E8B" w:rsidRPr="003A2E8B" w:rsidRDefault="003A2E8B" w:rsidP="00142AC1">
      <w:pPr>
        <w:pStyle w:val="ab"/>
        <w:numPr>
          <w:ilvl w:val="0"/>
          <w:numId w:val="10"/>
        </w:numPr>
        <w:spacing w:after="120" w:line="360" w:lineRule="auto"/>
        <w:rPr>
          <w:rFonts w:ascii="Arial" w:hAnsi="Arial" w:cs="Arial"/>
          <w:b/>
          <w:sz w:val="22"/>
          <w:szCs w:val="22"/>
        </w:rPr>
      </w:pPr>
      <w:r w:rsidRPr="003A2E8B">
        <w:rPr>
          <w:rFonts w:ascii="Arial" w:hAnsi="Arial" w:cs="Arial"/>
          <w:b/>
          <w:sz w:val="22"/>
          <w:szCs w:val="22"/>
          <w:rtl/>
        </w:rPr>
        <w:t>הפצת נתוני דוחות ממערכת</w:t>
      </w:r>
      <w:r w:rsidRPr="003A2E8B">
        <w:rPr>
          <w:rFonts w:ascii="Arial" w:hAnsi="Arial" w:cs="Arial" w:hint="cs"/>
          <w:b/>
          <w:sz w:val="22"/>
          <w:szCs w:val="22"/>
          <w:rtl/>
        </w:rPr>
        <w:t xml:space="preserve"> </w:t>
      </w:r>
      <w:r w:rsidRPr="003A2E8B">
        <w:rPr>
          <w:rFonts w:ascii="Arial" w:hAnsi="Arial" w:cs="Arial"/>
          <w:b/>
          <w:sz w:val="22"/>
          <w:szCs w:val="22"/>
        </w:rPr>
        <w:t>SAP</w:t>
      </w:r>
      <w:r w:rsidRPr="003A2E8B">
        <w:rPr>
          <w:rFonts w:ascii="Arial" w:hAnsi="Arial" w:cs="Arial"/>
          <w:b/>
          <w:sz w:val="22"/>
          <w:szCs w:val="22"/>
          <w:rtl/>
        </w:rPr>
        <w:t xml:space="preserve"> למשתמשים</w:t>
      </w:r>
      <w:r w:rsidRPr="003A2E8B">
        <w:rPr>
          <w:rFonts w:ascii="Arial" w:hAnsi="Arial" w:cs="Arial" w:hint="cs"/>
          <w:b/>
          <w:sz w:val="22"/>
          <w:szCs w:val="22"/>
          <w:rtl/>
        </w:rPr>
        <w:t xml:space="preserve"> </w:t>
      </w:r>
      <w:r w:rsidRPr="003A2E8B">
        <w:rPr>
          <w:rFonts w:ascii="Arial" w:hAnsi="Arial" w:cs="Arial"/>
          <w:b/>
          <w:sz w:val="22"/>
          <w:szCs w:val="22"/>
          <w:rtl/>
        </w:rPr>
        <w:t>במגוון פורמטים</w:t>
      </w:r>
      <w:r w:rsidRPr="003A2E8B">
        <w:rPr>
          <w:rFonts w:ascii="Arial" w:hAnsi="Arial" w:cs="Arial" w:hint="cs"/>
          <w:b/>
          <w:sz w:val="22"/>
          <w:szCs w:val="22"/>
          <w:rtl/>
        </w:rPr>
        <w:t xml:space="preserve"> (</w:t>
      </w:r>
      <w:r w:rsidRPr="003A2E8B">
        <w:rPr>
          <w:rFonts w:ascii="Arial" w:hAnsi="Arial" w:cs="Arial"/>
          <w:b/>
          <w:sz w:val="22"/>
          <w:szCs w:val="22"/>
          <w:rtl/>
        </w:rPr>
        <w:t xml:space="preserve">טקסט </w:t>
      </w:r>
      <w:r w:rsidRPr="003A2E8B">
        <w:rPr>
          <w:rFonts w:ascii="Arial" w:hAnsi="Arial" w:cs="Arial"/>
          <w:b/>
          <w:sz w:val="22"/>
          <w:szCs w:val="22"/>
        </w:rPr>
        <w:t>CSV , XML</w:t>
      </w:r>
      <w:r w:rsidRPr="003A2E8B">
        <w:rPr>
          <w:rFonts w:ascii="Arial" w:hAnsi="Arial" w:cs="Arial"/>
          <w:b/>
          <w:sz w:val="22"/>
          <w:szCs w:val="22"/>
          <w:rtl/>
        </w:rPr>
        <w:t xml:space="preserve">  ,</w:t>
      </w:r>
      <w:r w:rsidRPr="003A2E8B">
        <w:rPr>
          <w:rFonts w:ascii="Arial" w:hAnsi="Arial" w:cs="Arial"/>
          <w:b/>
          <w:sz w:val="22"/>
          <w:szCs w:val="22"/>
        </w:rPr>
        <w:t xml:space="preserve"> PDF</w:t>
      </w:r>
      <w:r w:rsidRPr="003A2E8B">
        <w:rPr>
          <w:rFonts w:ascii="Arial" w:hAnsi="Arial" w:cs="Arial"/>
          <w:b/>
          <w:sz w:val="22"/>
          <w:szCs w:val="22"/>
          <w:rtl/>
        </w:rPr>
        <w:t xml:space="preserve">  ועוד </w:t>
      </w:r>
      <w:r w:rsidRPr="003A2E8B">
        <w:rPr>
          <w:rFonts w:ascii="Arial" w:hAnsi="Arial" w:cs="Arial" w:hint="cs"/>
          <w:b/>
          <w:sz w:val="22"/>
          <w:szCs w:val="22"/>
          <w:rtl/>
        </w:rPr>
        <w:t xml:space="preserve">) . </w:t>
      </w:r>
      <w:r w:rsidRPr="003A2E8B">
        <w:rPr>
          <w:rFonts w:ascii="Arial" w:hAnsi="Arial" w:cs="Arial"/>
          <w:b/>
          <w:sz w:val="22"/>
          <w:szCs w:val="22"/>
          <w:rtl/>
        </w:rPr>
        <w:t>ובמגוון ערוצי תקשורת</w:t>
      </w:r>
      <w:r w:rsidRPr="003A2E8B">
        <w:rPr>
          <w:rFonts w:ascii="Arial" w:hAnsi="Arial" w:cs="Arial" w:hint="cs"/>
          <w:b/>
          <w:sz w:val="22"/>
          <w:szCs w:val="22"/>
          <w:rtl/>
        </w:rPr>
        <w:t xml:space="preserve"> (</w:t>
      </w:r>
      <w:r w:rsidRPr="003A2E8B">
        <w:rPr>
          <w:rFonts w:ascii="Arial" w:hAnsi="Arial" w:cs="Arial"/>
          <w:b/>
          <w:sz w:val="22"/>
          <w:szCs w:val="22"/>
          <w:rtl/>
        </w:rPr>
        <w:t xml:space="preserve">דואר אלקטרוני,  וכיוב </w:t>
      </w:r>
      <w:r w:rsidRPr="003A2E8B">
        <w:rPr>
          <w:rFonts w:ascii="Arial" w:hAnsi="Arial" w:cs="Arial"/>
          <w:b/>
          <w:sz w:val="22"/>
          <w:szCs w:val="22"/>
        </w:rPr>
        <w:t>FTP</w:t>
      </w:r>
      <w:r w:rsidRPr="003A2E8B">
        <w:rPr>
          <w:rFonts w:ascii="Arial" w:hAnsi="Arial" w:cs="Arial" w:hint="cs"/>
          <w:b/>
          <w:sz w:val="22"/>
          <w:szCs w:val="22"/>
          <w:rtl/>
        </w:rPr>
        <w:t xml:space="preserve"> ) .</w:t>
      </w:r>
      <w:r>
        <w:rPr>
          <w:rFonts w:ascii="Arial" w:hAnsi="Arial" w:cs="Arial" w:hint="cs"/>
          <w:b/>
          <w:sz w:val="22"/>
          <w:szCs w:val="22"/>
          <w:rtl/>
        </w:rPr>
        <w:t xml:space="preserve"> </w:t>
      </w:r>
      <w:r w:rsidRPr="003A2E8B">
        <w:rPr>
          <w:rFonts w:ascii="Arial" w:hAnsi="Arial" w:cs="Arial"/>
          <w:b/>
          <w:sz w:val="22"/>
          <w:szCs w:val="22"/>
          <w:rtl/>
        </w:rPr>
        <w:t xml:space="preserve">הכלי נועד לענות על צרכי המשתמשים  בתחום </w:t>
      </w:r>
      <w:r w:rsidRPr="003A2E8B">
        <w:rPr>
          <w:rFonts w:ascii="Arial" w:hAnsi="Arial" w:cs="Arial"/>
          <w:b/>
          <w:sz w:val="22"/>
          <w:szCs w:val="22"/>
          <w:rtl/>
        </w:rPr>
        <w:lastRenderedPageBreak/>
        <w:t>משלוח יזום  או בדחיפה   של דוחות, כאשר כל משתמש מקבל את הדוח אוטומטית לכתובת הדואל שלו, בחתך המותאם לצרכיו/הרשאותיו, בתדירות ובפורמט המוגדרים אישית עבורו.</w:t>
      </w:r>
    </w:p>
    <w:p w:rsidR="003A2E8B" w:rsidRPr="003A2E8B" w:rsidRDefault="003A2E8B" w:rsidP="003A2E8B">
      <w:pPr>
        <w:pStyle w:val="ab"/>
        <w:numPr>
          <w:ilvl w:val="0"/>
          <w:numId w:val="12"/>
        </w:numPr>
        <w:spacing w:after="120" w:line="360" w:lineRule="auto"/>
        <w:rPr>
          <w:rFonts w:ascii="Arial" w:hAnsi="Arial" w:cs="Arial"/>
          <w:b/>
          <w:sz w:val="22"/>
          <w:szCs w:val="22"/>
        </w:rPr>
      </w:pPr>
      <w:r w:rsidRPr="003A2E8B">
        <w:rPr>
          <w:rFonts w:ascii="Arial" w:hAnsi="Arial" w:cs="Arial"/>
          <w:bCs/>
          <w:sz w:val="22"/>
          <w:szCs w:val="22"/>
        </w:rPr>
        <w:t xml:space="preserve">Rainbow  </w:t>
      </w:r>
      <w:r w:rsidRPr="003A2E8B">
        <w:rPr>
          <w:rFonts w:ascii="Arial" w:hAnsi="Arial" w:cs="Arial" w:hint="cs"/>
          <w:b/>
          <w:sz w:val="22"/>
          <w:szCs w:val="22"/>
          <w:rtl/>
        </w:rPr>
        <w:t xml:space="preserve"> - </w:t>
      </w:r>
      <w:r w:rsidRPr="003A2E8B">
        <w:rPr>
          <w:rFonts w:ascii="Arial" w:hAnsi="Arial" w:cs="Arial"/>
          <w:bCs/>
          <w:sz w:val="22"/>
          <w:szCs w:val="22"/>
          <w:rtl/>
        </w:rPr>
        <w:t>מגשרת על הפער בין</w:t>
      </w:r>
      <w:r w:rsidRPr="003A2E8B">
        <w:rPr>
          <w:rFonts w:ascii="Arial" w:hAnsi="Arial" w:cs="Arial" w:hint="cs"/>
          <w:b/>
          <w:sz w:val="22"/>
          <w:szCs w:val="22"/>
          <w:rtl/>
        </w:rPr>
        <w:t xml:space="preserve"> </w:t>
      </w:r>
      <w:r w:rsidRPr="003A2E8B">
        <w:rPr>
          <w:rFonts w:ascii="Arial" w:hAnsi="Arial" w:cs="Arial"/>
          <w:bCs/>
          <w:sz w:val="22"/>
          <w:szCs w:val="22"/>
        </w:rPr>
        <w:t>SAP</w:t>
      </w:r>
      <w:r w:rsidRPr="003A2E8B">
        <w:rPr>
          <w:rFonts w:ascii="Arial" w:hAnsi="Arial" w:cs="Arial" w:hint="cs"/>
          <w:b/>
          <w:sz w:val="22"/>
          <w:szCs w:val="22"/>
          <w:rtl/>
        </w:rPr>
        <w:t xml:space="preserve"> ו- </w:t>
      </w:r>
      <w:r w:rsidRPr="003A2E8B">
        <w:rPr>
          <w:rFonts w:ascii="Arial" w:hAnsi="Arial" w:cs="Arial"/>
          <w:bCs/>
          <w:sz w:val="22"/>
          <w:szCs w:val="22"/>
        </w:rPr>
        <w:t>Excel</w:t>
      </w:r>
      <w:r w:rsidRPr="003A2E8B">
        <w:rPr>
          <w:rFonts w:ascii="Arial" w:hAnsi="Arial" w:cs="Arial"/>
          <w:bCs/>
          <w:sz w:val="22"/>
          <w:szCs w:val="22"/>
          <w:rtl/>
        </w:rPr>
        <w:t xml:space="preserve">  </w:t>
      </w:r>
      <w:r w:rsidRPr="003A2E8B">
        <w:rPr>
          <w:rFonts w:ascii="Arial" w:hAnsi="Arial" w:cs="Arial" w:hint="cs"/>
          <w:bCs/>
          <w:sz w:val="22"/>
          <w:szCs w:val="22"/>
          <w:rtl/>
        </w:rPr>
        <w:t xml:space="preserve">. </w:t>
      </w:r>
      <w:r w:rsidRPr="003A2E8B">
        <w:rPr>
          <w:rFonts w:ascii="Arial" w:hAnsi="Arial" w:cs="Arial" w:hint="cs"/>
          <w:b/>
          <w:sz w:val="22"/>
          <w:szCs w:val="22"/>
          <w:rtl/>
        </w:rPr>
        <w:t xml:space="preserve"> כל דוח </w:t>
      </w:r>
      <w:r w:rsidRPr="003A2E8B">
        <w:rPr>
          <w:rFonts w:ascii="Arial" w:hAnsi="Arial" w:cs="Arial" w:hint="cs"/>
          <w:b/>
          <w:sz w:val="22"/>
          <w:szCs w:val="22"/>
        </w:rPr>
        <w:t>SAP</w:t>
      </w:r>
      <w:r w:rsidRPr="003A2E8B">
        <w:rPr>
          <w:rFonts w:ascii="Arial" w:hAnsi="Arial" w:cs="Arial" w:hint="cs"/>
          <w:b/>
          <w:sz w:val="22"/>
          <w:szCs w:val="22"/>
          <w:rtl/>
        </w:rPr>
        <w:t xml:space="preserve"> סטנדרטי הופך לאקסל המאפשר למשתמשים להוסיף עמודות </w:t>
      </w:r>
      <w:r w:rsidRPr="003A2E8B">
        <w:rPr>
          <w:rFonts w:ascii="Arial" w:hAnsi="Arial" w:cs="Arial"/>
          <w:bCs/>
          <w:sz w:val="22"/>
          <w:szCs w:val="22"/>
          <w:rtl/>
        </w:rPr>
        <w:t>להשאיר הערות</w:t>
      </w:r>
      <w:r w:rsidRPr="003A2E8B">
        <w:rPr>
          <w:rFonts w:ascii="Arial" w:hAnsi="Arial" w:cs="Arial" w:hint="cs"/>
          <w:b/>
          <w:sz w:val="22"/>
          <w:szCs w:val="22"/>
          <w:rtl/>
        </w:rPr>
        <w:t xml:space="preserve"> </w:t>
      </w:r>
      <w:r w:rsidRPr="003A2E8B">
        <w:rPr>
          <w:rFonts w:ascii="Arial" w:hAnsi="Arial" w:cs="Arial"/>
          <w:bCs/>
          <w:sz w:val="22"/>
          <w:szCs w:val="22"/>
          <w:rtl/>
        </w:rPr>
        <w:t>ולהשתמש בעיצוב מותנה ומבטל כמעט לחלוטין את הצורך להוריד נתונים לאקסל.</w:t>
      </w:r>
    </w:p>
    <w:p w:rsidR="003A2E8B" w:rsidRPr="009939DC" w:rsidRDefault="003A2E8B" w:rsidP="003A2E8B">
      <w:pPr>
        <w:pStyle w:val="ab"/>
        <w:numPr>
          <w:ilvl w:val="0"/>
          <w:numId w:val="12"/>
        </w:numPr>
        <w:spacing w:after="120" w:line="360" w:lineRule="auto"/>
        <w:rPr>
          <w:rFonts w:ascii="Arial" w:hAnsi="Arial" w:cs="Arial"/>
          <w:b/>
          <w:bCs/>
          <w:sz w:val="22"/>
          <w:szCs w:val="22"/>
          <w:rtl/>
        </w:rPr>
      </w:pPr>
      <w:r w:rsidRPr="006A14EE">
        <w:rPr>
          <w:rFonts w:ascii="Arial" w:hAnsi="Arial" w:cs="Arial"/>
          <w:bCs/>
          <w:sz w:val="22"/>
          <w:szCs w:val="22"/>
          <w:rtl/>
        </w:rPr>
        <w:t>המוצר כולל התייחסות להרשאות המוגדרות ב</w:t>
      </w:r>
      <w:r>
        <w:rPr>
          <w:rFonts w:ascii="Arial" w:hAnsi="Arial" w:cs="Arial" w:hint="cs"/>
          <w:b/>
          <w:sz w:val="22"/>
          <w:szCs w:val="22"/>
          <w:rtl/>
        </w:rPr>
        <w:t xml:space="preserve"> </w:t>
      </w:r>
      <w:r w:rsidRPr="006A14EE">
        <w:rPr>
          <w:rFonts w:ascii="Arial" w:hAnsi="Arial" w:cs="Arial"/>
          <w:bCs/>
          <w:sz w:val="22"/>
          <w:szCs w:val="22"/>
        </w:rPr>
        <w:t>Sap</w:t>
      </w:r>
      <w:r>
        <w:rPr>
          <w:rFonts w:ascii="Arial" w:hAnsi="Arial" w:cs="Arial" w:hint="cs"/>
          <w:b/>
          <w:sz w:val="22"/>
          <w:szCs w:val="22"/>
          <w:rtl/>
        </w:rPr>
        <w:t xml:space="preserve"> </w:t>
      </w:r>
      <w:r w:rsidRPr="009939DC">
        <w:rPr>
          <w:rFonts w:ascii="Arial" w:hAnsi="Arial" w:cs="Arial"/>
          <w:b/>
          <w:bCs/>
          <w:sz w:val="22"/>
          <w:szCs w:val="22"/>
          <w:rtl/>
        </w:rPr>
        <w:t xml:space="preserve">  וכל זה באמצעות מימשק משתמש יעיל, אינטואיטיבי וקל לשימוש.  </w:t>
      </w:r>
    </w:p>
    <w:p w:rsidR="003A2E8B" w:rsidRPr="003A2E8B" w:rsidRDefault="003A2E8B" w:rsidP="003A2E8B">
      <w:pPr>
        <w:pStyle w:val="ab"/>
        <w:numPr>
          <w:ilvl w:val="0"/>
          <w:numId w:val="12"/>
        </w:numPr>
        <w:rPr>
          <w:rFonts w:ascii="Arial" w:hAnsi="Arial" w:cs="Arial"/>
          <w:bCs/>
          <w:sz w:val="22"/>
          <w:szCs w:val="22"/>
          <w:rtl/>
        </w:rPr>
      </w:pPr>
      <w:r w:rsidRPr="003A2E8B">
        <w:rPr>
          <w:rFonts w:ascii="Arial" w:hAnsi="Arial" w:cs="Arial"/>
          <w:bCs/>
          <w:sz w:val="22"/>
          <w:szCs w:val="22"/>
          <w:rtl/>
        </w:rPr>
        <w:t>כלי לניתוח ומעקב אחרי</w:t>
      </w:r>
      <w:r w:rsidRPr="003A2E8B">
        <w:rPr>
          <w:rFonts w:ascii="Arial" w:hAnsi="Arial" w:cs="Arial" w:hint="cs"/>
          <w:b/>
          <w:sz w:val="22"/>
          <w:szCs w:val="22"/>
          <w:rtl/>
        </w:rPr>
        <w:t xml:space="preserve"> </w:t>
      </w:r>
      <w:r w:rsidRPr="003A2E8B">
        <w:rPr>
          <w:rFonts w:ascii="Arial" w:hAnsi="Arial" w:cs="Arial"/>
          <w:bCs/>
          <w:sz w:val="22"/>
          <w:szCs w:val="22"/>
        </w:rPr>
        <w:t>IDOC</w:t>
      </w:r>
      <w:r w:rsidRPr="003A2E8B">
        <w:rPr>
          <w:rFonts w:ascii="Arial" w:hAnsi="Arial" w:cs="Arial" w:hint="cs"/>
          <w:b/>
          <w:sz w:val="22"/>
          <w:szCs w:val="22"/>
          <w:rtl/>
        </w:rPr>
        <w:t xml:space="preserve"> </w:t>
      </w:r>
      <w:r w:rsidRPr="003A2E8B">
        <w:rPr>
          <w:rFonts w:ascii="Arial" w:hAnsi="Arial" w:cs="Arial"/>
          <w:bCs/>
          <w:sz w:val="22"/>
          <w:szCs w:val="22"/>
          <w:rtl/>
        </w:rPr>
        <w:t>הכרחי בעיקר למרלוגים</w:t>
      </w:r>
      <w:r w:rsidRPr="003A2E8B">
        <w:rPr>
          <w:rFonts w:ascii="Arial" w:hAnsi="Arial" w:cs="Arial" w:hint="cs"/>
          <w:b/>
          <w:sz w:val="22"/>
          <w:szCs w:val="22"/>
          <w:rtl/>
        </w:rPr>
        <w:t xml:space="preserve"> בהם יש צורך לעקוב ,</w:t>
      </w:r>
      <w:r w:rsidRPr="003A2E8B">
        <w:rPr>
          <w:rFonts w:ascii="Arial" w:hAnsi="Arial" w:cs="Arial"/>
          <w:bCs/>
          <w:sz w:val="22"/>
          <w:szCs w:val="22"/>
          <w:rtl/>
        </w:rPr>
        <w:t>לנתר, לנתח את תעבורת המסרים בין המכונות האוטומטיות ל</w:t>
      </w:r>
      <w:r w:rsidRPr="003A2E8B">
        <w:rPr>
          <w:rFonts w:ascii="Arial" w:hAnsi="Arial" w:cs="Arial" w:hint="cs"/>
          <w:bCs/>
          <w:sz w:val="22"/>
          <w:szCs w:val="22"/>
          <w:rtl/>
        </w:rPr>
        <w:t xml:space="preserve"> </w:t>
      </w:r>
      <w:r w:rsidRPr="003A2E8B">
        <w:rPr>
          <w:rFonts w:ascii="Arial" w:hAnsi="Arial" w:cs="Arial"/>
          <w:bCs/>
          <w:sz w:val="22"/>
          <w:szCs w:val="22"/>
          <w:rtl/>
        </w:rPr>
        <w:t>–</w:t>
      </w:r>
      <w:r w:rsidRPr="003A2E8B">
        <w:rPr>
          <w:rFonts w:ascii="Arial" w:hAnsi="Arial" w:cs="Arial" w:hint="cs"/>
          <w:bCs/>
          <w:sz w:val="22"/>
          <w:szCs w:val="22"/>
          <w:rtl/>
        </w:rPr>
        <w:t xml:space="preserve"> </w:t>
      </w:r>
      <w:r w:rsidRPr="003A2E8B">
        <w:rPr>
          <w:rFonts w:ascii="Arial" w:hAnsi="Arial" w:cs="Arial" w:hint="cs"/>
          <w:bCs/>
          <w:sz w:val="22"/>
          <w:szCs w:val="22"/>
        </w:rPr>
        <w:t>SA</w:t>
      </w:r>
      <w:r w:rsidRPr="003A2E8B">
        <w:rPr>
          <w:rFonts w:ascii="Arial" w:hAnsi="Arial" w:cs="Arial"/>
          <w:bCs/>
          <w:sz w:val="22"/>
          <w:szCs w:val="22"/>
        </w:rPr>
        <w:t>P</w:t>
      </w:r>
      <w:r w:rsidRPr="003A2E8B">
        <w:rPr>
          <w:rFonts w:ascii="Arial" w:hAnsi="Arial" w:cs="Arial"/>
          <w:bCs/>
          <w:sz w:val="22"/>
          <w:szCs w:val="22"/>
          <w:rtl/>
        </w:rPr>
        <w:t xml:space="preserve"> </w:t>
      </w:r>
      <w:r w:rsidRPr="003A2E8B">
        <w:rPr>
          <w:rFonts w:ascii="Arial" w:hAnsi="Arial" w:cs="Arial" w:hint="cs"/>
          <w:bCs/>
          <w:sz w:val="22"/>
          <w:szCs w:val="22"/>
          <w:rtl/>
        </w:rPr>
        <w:t xml:space="preserve"> לבין סביבת </w:t>
      </w:r>
      <w:r w:rsidRPr="003A2E8B">
        <w:rPr>
          <w:rFonts w:ascii="Arial" w:hAnsi="Arial" w:cs="Arial"/>
          <w:bCs/>
          <w:sz w:val="22"/>
          <w:szCs w:val="22"/>
        </w:rPr>
        <w:t>WM</w:t>
      </w:r>
      <w:r w:rsidRPr="003A2E8B">
        <w:rPr>
          <w:rFonts w:ascii="Arial" w:hAnsi="Arial" w:cs="Arial" w:hint="cs"/>
          <w:bCs/>
          <w:sz w:val="22"/>
          <w:szCs w:val="22"/>
          <w:rtl/>
        </w:rPr>
        <w:t xml:space="preserve"> </w:t>
      </w:r>
      <w:r w:rsidRPr="003A2E8B">
        <w:rPr>
          <w:rFonts w:ascii="Arial" w:hAnsi="Arial" w:cs="Arial"/>
          <w:bCs/>
          <w:sz w:val="22"/>
          <w:szCs w:val="22"/>
          <w:rtl/>
        </w:rPr>
        <w:t xml:space="preserve">סביבת </w:t>
      </w:r>
      <w:r w:rsidRPr="003A2E8B">
        <w:rPr>
          <w:rFonts w:ascii="Arial" w:hAnsi="Arial" w:cs="Arial" w:hint="cs"/>
          <w:bCs/>
          <w:sz w:val="22"/>
          <w:szCs w:val="22"/>
          <w:rtl/>
        </w:rPr>
        <w:t xml:space="preserve"> ל-</w:t>
      </w:r>
      <w:r w:rsidRPr="003A2E8B">
        <w:rPr>
          <w:rFonts w:ascii="Arial" w:hAnsi="Arial" w:cs="Arial"/>
          <w:bCs/>
          <w:sz w:val="22"/>
          <w:szCs w:val="22"/>
        </w:rPr>
        <w:t>R3</w:t>
      </w:r>
      <w:r w:rsidRPr="003A2E8B">
        <w:rPr>
          <w:rFonts w:ascii="Arial" w:hAnsi="Arial" w:cs="Arial"/>
          <w:bCs/>
          <w:sz w:val="22"/>
          <w:szCs w:val="22"/>
          <w:rtl/>
        </w:rPr>
        <w:t xml:space="preserve"> </w:t>
      </w:r>
      <w:r w:rsidRPr="003A2E8B">
        <w:rPr>
          <w:rFonts w:ascii="Arial" w:hAnsi="Arial" w:cs="Arial" w:hint="cs"/>
          <w:bCs/>
          <w:sz w:val="22"/>
          <w:szCs w:val="22"/>
          <w:rtl/>
        </w:rPr>
        <w:t>.</w:t>
      </w:r>
    </w:p>
    <w:p w:rsidR="003A2E8B" w:rsidRPr="008F1ED2" w:rsidRDefault="003A2E8B" w:rsidP="003A2E8B">
      <w:pPr>
        <w:pStyle w:val="ab"/>
        <w:numPr>
          <w:ilvl w:val="0"/>
          <w:numId w:val="12"/>
        </w:numPr>
        <w:spacing w:after="120" w:line="360" w:lineRule="auto"/>
        <w:rPr>
          <w:rFonts w:ascii="Arial" w:hAnsi="Arial" w:cs="Arial"/>
          <w:b/>
          <w:sz w:val="22"/>
          <w:szCs w:val="22"/>
          <w:rtl/>
        </w:rPr>
      </w:pPr>
      <w:r>
        <w:rPr>
          <w:rFonts w:ascii="Arial" w:hAnsi="Arial" w:cs="Arial" w:hint="cs"/>
          <w:b/>
          <w:sz w:val="22"/>
          <w:szCs w:val="22"/>
          <w:rtl/>
        </w:rPr>
        <w:t xml:space="preserve">תמיכה בתהליכי </w:t>
      </w:r>
      <w:r>
        <w:rPr>
          <w:rFonts w:ascii="Arial" w:hAnsi="Arial" w:cs="Arial" w:hint="cs"/>
          <w:b/>
          <w:sz w:val="22"/>
          <w:szCs w:val="22"/>
        </w:rPr>
        <w:t>WF</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אישור </w:t>
      </w:r>
      <w:r>
        <w:rPr>
          <w:rFonts w:ascii="Arial" w:hAnsi="Arial" w:cs="Arial" w:hint="cs"/>
          <w:b/>
          <w:sz w:val="22"/>
          <w:szCs w:val="22"/>
        </w:rPr>
        <w:t>WF</w:t>
      </w:r>
      <w:r>
        <w:rPr>
          <w:rFonts w:ascii="Arial" w:hAnsi="Arial" w:cs="Arial" w:hint="cs"/>
          <w:b/>
          <w:sz w:val="22"/>
          <w:szCs w:val="22"/>
          <w:rtl/>
        </w:rPr>
        <w:t xml:space="preserve"> באמצעות מייל כולל אפשרות החצנה למכשירי מובייל לביצוע האישור באמצעותם.</w:t>
      </w:r>
    </w:p>
    <w:p w:rsidR="003A2E8B" w:rsidRDefault="003A2E8B" w:rsidP="003A2E8B">
      <w:pPr>
        <w:pStyle w:val="ab"/>
        <w:spacing w:after="120" w:line="360" w:lineRule="auto"/>
        <w:ind w:left="-265"/>
        <w:rPr>
          <w:rFonts w:ascii="Arial" w:hAnsi="Arial" w:cs="Arial"/>
          <w:b/>
          <w:sz w:val="22"/>
          <w:szCs w:val="22"/>
          <w:rtl/>
        </w:rPr>
      </w:pPr>
    </w:p>
    <w:p w:rsidR="009939DC" w:rsidRDefault="009939DC" w:rsidP="003A2E8B">
      <w:pPr>
        <w:pStyle w:val="ab"/>
        <w:numPr>
          <w:ilvl w:val="0"/>
          <w:numId w:val="10"/>
        </w:numPr>
        <w:spacing w:after="120" w:line="360" w:lineRule="auto"/>
        <w:rPr>
          <w:rFonts w:ascii="Arial" w:hAnsi="Arial" w:cs="Arial"/>
          <w:b/>
          <w:sz w:val="22"/>
          <w:szCs w:val="22"/>
        </w:rPr>
      </w:pPr>
      <w:r w:rsidRPr="003A2E8B">
        <w:rPr>
          <w:rFonts w:ascii="Arial" w:hAnsi="Arial" w:cs="Arial"/>
          <w:b/>
          <w:sz w:val="22"/>
          <w:szCs w:val="22"/>
          <w:rtl/>
        </w:rPr>
        <w:t xml:space="preserve"> </w:t>
      </w:r>
      <w:r w:rsidR="003A2E8B" w:rsidRPr="009939DC">
        <w:rPr>
          <w:rFonts w:ascii="Arial" w:hAnsi="Arial" w:cs="Arial"/>
          <w:b/>
          <w:sz w:val="22"/>
          <w:szCs w:val="22"/>
          <w:rtl/>
        </w:rPr>
        <w:t>דרישות ותנאים לצורך התקשרות כספק יחיד</w:t>
      </w:r>
      <w:r w:rsidR="00CF39A4">
        <w:rPr>
          <w:rFonts w:ascii="Arial" w:hAnsi="Arial" w:cs="Arial" w:hint="cs"/>
          <w:b/>
          <w:sz w:val="22"/>
          <w:szCs w:val="22"/>
          <w:rtl/>
        </w:rPr>
        <w:t>:</w:t>
      </w:r>
    </w:p>
    <w:p w:rsidR="00CF39A4" w:rsidRDefault="00CF39A4" w:rsidP="00CF39A4">
      <w:pPr>
        <w:pStyle w:val="ab"/>
        <w:spacing w:after="120" w:line="360" w:lineRule="auto"/>
        <w:ind w:left="-265"/>
        <w:rPr>
          <w:rFonts w:ascii="Arial" w:hAnsi="Arial" w:cs="Arial"/>
          <w:b/>
          <w:sz w:val="22"/>
          <w:szCs w:val="22"/>
          <w:rtl/>
        </w:rPr>
      </w:pPr>
      <w:r w:rsidRPr="009939DC">
        <w:rPr>
          <w:rFonts w:ascii="Arial" w:hAnsi="Arial" w:cs="Arial"/>
          <w:b/>
          <w:sz w:val="22"/>
          <w:szCs w:val="22"/>
          <w:rtl/>
        </w:rPr>
        <w:t xml:space="preserve">החברה מתמחה בפיתוח מוצרים בסביבת </w:t>
      </w:r>
      <w:r w:rsidRPr="009939DC">
        <w:rPr>
          <w:rFonts w:ascii="Arial" w:hAnsi="Arial" w:cs="Arial"/>
          <w:b/>
          <w:sz w:val="22"/>
          <w:szCs w:val="22"/>
        </w:rPr>
        <w:t>Sap</w:t>
      </w:r>
      <w:r w:rsidRPr="009939DC">
        <w:rPr>
          <w:rFonts w:ascii="Arial" w:hAnsi="Arial" w:cs="Arial"/>
          <w:b/>
          <w:sz w:val="22"/>
          <w:szCs w:val="22"/>
          <w:rtl/>
        </w:rPr>
        <w:t xml:space="preserve"> </w:t>
      </w:r>
      <w:r>
        <w:rPr>
          <w:rFonts w:ascii="Arial" w:hAnsi="Arial" w:cs="Arial" w:hint="cs"/>
          <w:b/>
          <w:sz w:val="22"/>
          <w:szCs w:val="22"/>
          <w:rtl/>
        </w:rPr>
        <w:t xml:space="preserve"> </w:t>
      </w:r>
      <w:r w:rsidRPr="009939DC">
        <w:rPr>
          <w:rFonts w:ascii="Arial" w:hAnsi="Arial" w:cs="Arial"/>
          <w:b/>
          <w:sz w:val="22"/>
          <w:szCs w:val="22"/>
          <w:rtl/>
        </w:rPr>
        <w:t xml:space="preserve">ובאישור </w:t>
      </w:r>
      <w:r w:rsidRPr="009939DC">
        <w:rPr>
          <w:rFonts w:ascii="Arial" w:hAnsi="Arial" w:cs="Arial"/>
          <w:b/>
          <w:sz w:val="22"/>
          <w:szCs w:val="22"/>
        </w:rPr>
        <w:t>SAP</w:t>
      </w:r>
      <w:r>
        <w:rPr>
          <w:rFonts w:ascii="Arial" w:hAnsi="Arial" w:cs="Arial" w:hint="cs"/>
          <w:b/>
          <w:sz w:val="22"/>
          <w:szCs w:val="22"/>
          <w:rtl/>
        </w:rPr>
        <w:t xml:space="preserve"> </w:t>
      </w:r>
      <w:r w:rsidRPr="009939DC">
        <w:rPr>
          <w:rFonts w:ascii="Arial" w:hAnsi="Arial" w:cs="Arial"/>
          <w:b/>
          <w:sz w:val="22"/>
          <w:szCs w:val="22"/>
          <w:rtl/>
        </w:rPr>
        <w:t xml:space="preserve">כל המוצרים </w:t>
      </w:r>
      <w:r>
        <w:rPr>
          <w:rFonts w:ascii="Arial" w:hAnsi="Arial" w:cs="Arial"/>
          <w:b/>
          <w:sz w:val="22"/>
          <w:szCs w:val="22"/>
        </w:rPr>
        <w:t>certificate</w:t>
      </w:r>
      <w:r>
        <w:rPr>
          <w:rFonts w:ascii="Arial" w:hAnsi="Arial" w:cs="Arial" w:hint="cs"/>
          <w:b/>
          <w:sz w:val="22"/>
          <w:szCs w:val="22"/>
          <w:rtl/>
        </w:rPr>
        <w:t xml:space="preserve"> </w:t>
      </w:r>
      <w:r w:rsidRPr="009939DC">
        <w:rPr>
          <w:rFonts w:ascii="Arial" w:hAnsi="Arial" w:cs="Arial"/>
          <w:b/>
          <w:sz w:val="22"/>
          <w:szCs w:val="22"/>
        </w:rPr>
        <w:t>SAP</w:t>
      </w:r>
      <w:r>
        <w:rPr>
          <w:rFonts w:ascii="Arial" w:hAnsi="Arial" w:cs="Arial" w:hint="cs"/>
          <w:b/>
          <w:sz w:val="22"/>
          <w:szCs w:val="22"/>
          <w:rtl/>
        </w:rPr>
        <w:t>.</w:t>
      </w:r>
    </w:p>
    <w:p w:rsidR="009939DC" w:rsidRPr="009939DC" w:rsidRDefault="009939DC" w:rsidP="00CF39A4">
      <w:pPr>
        <w:spacing w:after="120" w:line="360" w:lineRule="auto"/>
        <w:ind w:left="-625"/>
        <w:contextualSpacing/>
        <w:rPr>
          <w:rFonts w:ascii="Arial" w:hAnsi="Arial" w:cs="Arial"/>
          <w:b/>
          <w:sz w:val="22"/>
          <w:szCs w:val="22"/>
          <w:rtl/>
        </w:rPr>
      </w:pPr>
      <w:r w:rsidRPr="009939DC">
        <w:rPr>
          <w:rFonts w:ascii="Arial" w:hAnsi="Arial" w:cs="Arial"/>
          <w:b/>
          <w:sz w:val="22"/>
          <w:szCs w:val="22"/>
          <w:rtl/>
        </w:rPr>
        <w:t xml:space="preserve">  המוצרים הינם מוצרים ייחודיים של החברה. אחריות על המוצרים היא של חברת די פרו  שפיתחה ותומכת במוצר, לכן, אין הרשאה לגורמים  אחרים להתערב בקוד ובתכולות המוצר, במידה ויבוצע שינוי על ידי גורם אחר מלבד די פרו  החברה תסיר את  האחריות על כלל מוצריה אותם פיתחה בקוד משלה.  לאור כך, די פרו הינה  החברה היחידה   שיכולה לספק את השירותים תוך מתן מענה מיטבי  וראוי. ברשותם כ"א המקצועי שפיתח את המודולים השונים ,הידע והמומחיות וההרשאות לבצע שינויים .    </w:t>
      </w:r>
    </w:p>
    <w:p w:rsidR="009939DC" w:rsidRPr="009939DC" w:rsidRDefault="009939DC" w:rsidP="009939DC">
      <w:pPr>
        <w:spacing w:after="120" w:line="360" w:lineRule="auto"/>
        <w:ind w:left="-625"/>
        <w:contextualSpacing/>
        <w:rPr>
          <w:rFonts w:ascii="Arial" w:hAnsi="Arial" w:cs="Arial"/>
          <w:b/>
          <w:sz w:val="22"/>
          <w:szCs w:val="22"/>
          <w:u w:val="single"/>
          <w:rtl/>
        </w:rPr>
      </w:pPr>
    </w:p>
    <w:p w:rsidR="005E6D9A" w:rsidRPr="00AC547A" w:rsidRDefault="009939DC" w:rsidP="00CF39A4">
      <w:pPr>
        <w:spacing w:after="120" w:line="360" w:lineRule="auto"/>
        <w:ind w:left="-625"/>
        <w:contextualSpacing/>
        <w:rPr>
          <w:rFonts w:ascii="Arial" w:hAnsi="Arial" w:cs="Arial"/>
          <w:bCs/>
          <w:sz w:val="22"/>
          <w:szCs w:val="22"/>
          <w:rtl/>
        </w:rPr>
      </w:pPr>
      <w:r w:rsidRPr="009939DC">
        <w:rPr>
          <w:rFonts w:ascii="Arial" w:hAnsi="Arial" w:cs="Arial"/>
          <w:b/>
          <w:sz w:val="22"/>
          <w:szCs w:val="22"/>
          <w:u w:val="single"/>
          <w:rtl/>
        </w:rPr>
        <w:t xml:space="preserve"> </w:t>
      </w:r>
      <w:r w:rsidR="00725576" w:rsidRPr="00725576">
        <w:rPr>
          <w:rFonts w:ascii="Arial" w:hAnsi="Arial" w:cs="Arial"/>
          <w:b/>
          <w:sz w:val="22"/>
          <w:szCs w:val="22"/>
          <w:rtl/>
        </w:rPr>
        <w:t>חוות דעתי זו ניתנת מתוקף היותי הסמכות המקצועית לנושא זה.</w:t>
      </w:r>
      <w:r w:rsidR="00725576" w:rsidRPr="00725576">
        <w:rPr>
          <w:rFonts w:ascii="Arial" w:hAnsi="Arial" w:cs="Arial" w:hint="cs"/>
          <w:b/>
          <w:sz w:val="22"/>
          <w:szCs w:val="22"/>
          <w:rtl/>
        </w:rPr>
        <w:t xml:space="preserve"> </w:t>
      </w:r>
      <w:r w:rsidR="00725576" w:rsidRPr="00725576">
        <w:rPr>
          <w:rFonts w:ascii="Arial" w:hAnsi="Arial" w:cs="Arial"/>
          <w:b/>
          <w:sz w:val="22"/>
          <w:szCs w:val="22"/>
          <w:rtl/>
        </w:rPr>
        <w:t>בכבוד רב,</w:t>
      </w:r>
    </w:p>
    <w:tbl>
      <w:tblPr>
        <w:bidiVisual/>
        <w:tblW w:w="9404"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009"/>
        <w:gridCol w:w="3386"/>
        <w:gridCol w:w="3009"/>
      </w:tblGrid>
      <w:tr w:rsidR="00B04FD9" w:rsidTr="001465CF">
        <w:trPr>
          <w:trHeight w:val="228"/>
        </w:trPr>
        <w:tc>
          <w:tcPr>
            <w:tcW w:w="3009" w:type="dxa"/>
            <w:tcBorders>
              <w:bottom w:val="single" w:sz="4" w:space="0" w:color="auto"/>
            </w:tcBorders>
            <w:vAlign w:val="center"/>
          </w:tcPr>
          <w:p w:rsidR="00B04FD9" w:rsidRPr="00AC547A" w:rsidRDefault="00EA567E" w:rsidP="00F12637">
            <w:pPr>
              <w:jc w:val="center"/>
              <w:rPr>
                <w:rFonts w:ascii="Arial" w:hAnsi="Arial" w:cs="Arial"/>
                <w:b/>
                <w:sz w:val="22"/>
                <w:szCs w:val="22"/>
                <w:rtl/>
              </w:rPr>
            </w:pPr>
            <w:sdt>
              <w:sdtPr>
                <w:rPr>
                  <w:rFonts w:cs="David" w:hint="cs"/>
                  <w:sz w:val="22"/>
                  <w:szCs w:val="22"/>
                  <w:rtl/>
                </w:rPr>
                <w:id w:val="-430349539"/>
              </w:sdtPr>
              <w:sdtEndPr/>
              <w:sdtContent>
                <w:sdt>
                  <w:sdtPr>
                    <w:rPr>
                      <w:rFonts w:ascii="David" w:hAnsi="David" w:cs="David" w:hint="cs"/>
                      <w:color w:val="000000"/>
                      <w:rtl/>
                    </w:rPr>
                    <w:id w:val="-1960094585"/>
                  </w:sdtPr>
                  <w:sdtEndPr/>
                  <w:sdtContent>
                    <w:r w:rsidR="004F73C2">
                      <w:rPr>
                        <w:rFonts w:ascii="David" w:hAnsi="David" w:cs="David" w:hint="cs"/>
                        <w:color w:val="000000"/>
                        <w:rtl/>
                      </w:rPr>
                      <w:t>יעקב פרידגוט</w:t>
                    </w:r>
                  </w:sdtContent>
                </w:sdt>
              </w:sdtContent>
            </w:sdt>
          </w:p>
        </w:tc>
        <w:tc>
          <w:tcPr>
            <w:tcW w:w="3386" w:type="dxa"/>
            <w:tcBorders>
              <w:bottom w:val="single" w:sz="4" w:space="0" w:color="auto"/>
            </w:tcBorders>
            <w:vAlign w:val="center"/>
          </w:tcPr>
          <w:p w:rsidR="00B04FD9" w:rsidRPr="00AC547A" w:rsidRDefault="00EA567E" w:rsidP="00F12637">
            <w:pPr>
              <w:jc w:val="center"/>
              <w:rPr>
                <w:rFonts w:ascii="Arial" w:hAnsi="Arial" w:cs="Arial"/>
                <w:b/>
                <w:sz w:val="22"/>
                <w:szCs w:val="22"/>
                <w:rtl/>
              </w:rPr>
            </w:pPr>
            <w:sdt>
              <w:sdtPr>
                <w:rPr>
                  <w:rFonts w:cs="David" w:hint="cs"/>
                  <w:sz w:val="22"/>
                  <w:szCs w:val="22"/>
                  <w:rtl/>
                </w:rPr>
                <w:id w:val="-922482251"/>
              </w:sdtPr>
              <w:sdtEndPr/>
              <w:sdtContent>
                <w:sdt>
                  <w:sdtPr>
                    <w:rPr>
                      <w:rFonts w:ascii="David" w:hAnsi="David" w:cs="David" w:hint="cs"/>
                      <w:color w:val="000000"/>
                      <w:rtl/>
                    </w:rPr>
                    <w:id w:val="-966593289"/>
                  </w:sdtPr>
                  <w:sdtEndPr/>
                  <w:sdtContent>
                    <w:r w:rsidR="004F73C2" w:rsidRPr="002F6347">
                      <w:rPr>
                        <w:rFonts w:ascii="David" w:hAnsi="David" w:cs="David"/>
                        <w:color w:val="000000"/>
                        <w:rtl/>
                      </w:rPr>
                      <w:t xml:space="preserve">ר' יח' מחשוב משאבים </w:t>
                    </w:r>
                  </w:sdtContent>
                </w:sdt>
              </w:sdtContent>
            </w:sdt>
          </w:p>
        </w:tc>
        <w:tc>
          <w:tcPr>
            <w:tcW w:w="3009" w:type="dxa"/>
            <w:tcBorders>
              <w:bottom w:val="single" w:sz="4" w:space="0" w:color="auto"/>
            </w:tcBorders>
            <w:vAlign w:val="center"/>
          </w:tcPr>
          <w:p w:rsidR="00B04FD9" w:rsidRPr="00AC547A" w:rsidRDefault="00EA567E" w:rsidP="00F12637">
            <w:pPr>
              <w:jc w:val="center"/>
              <w:rPr>
                <w:rFonts w:ascii="Arial" w:hAnsi="Arial" w:cs="Arial"/>
                <w:b/>
                <w:sz w:val="22"/>
                <w:szCs w:val="22"/>
                <w:rtl/>
              </w:rPr>
            </w:pPr>
            <w:sdt>
              <w:sdtPr>
                <w:rPr>
                  <w:rFonts w:cs="David" w:hint="cs"/>
                  <w:sz w:val="22"/>
                  <w:szCs w:val="22"/>
                  <w:rtl/>
                </w:rPr>
                <w:id w:val="-2138251180"/>
                <w:showingPlcHdr/>
              </w:sdtPr>
              <w:sdtEndPr/>
              <w:sdtContent>
                <w:r w:rsidR="00725576" w:rsidRPr="00AC547A">
                  <w:rPr>
                    <w:rStyle w:val="aa"/>
                    <w:rFonts w:cs="David" w:hint="cs"/>
                    <w:color w:val="FF0000"/>
                    <w:sz w:val="22"/>
                    <w:szCs w:val="22"/>
                    <w:rtl/>
                  </w:rPr>
                  <w:t>לחץ</w:t>
                </w:r>
                <w:r w:rsidR="00725576" w:rsidRPr="00AC547A">
                  <w:rPr>
                    <w:rStyle w:val="aa"/>
                    <w:rFonts w:cs="David"/>
                    <w:color w:val="FF0000"/>
                    <w:sz w:val="22"/>
                    <w:szCs w:val="22"/>
                    <w:rtl/>
                  </w:rPr>
                  <w:t xml:space="preserve"> </w:t>
                </w:r>
                <w:r w:rsidR="00725576" w:rsidRPr="00AC547A">
                  <w:rPr>
                    <w:rStyle w:val="aa"/>
                    <w:rFonts w:cs="David" w:hint="cs"/>
                    <w:color w:val="FF0000"/>
                    <w:sz w:val="22"/>
                    <w:szCs w:val="22"/>
                    <w:rtl/>
                  </w:rPr>
                  <w:t>כאן</w:t>
                </w:r>
                <w:r w:rsidR="00725576" w:rsidRPr="00AC547A">
                  <w:rPr>
                    <w:rStyle w:val="aa"/>
                    <w:rFonts w:cs="David"/>
                    <w:color w:val="FF0000"/>
                    <w:sz w:val="22"/>
                    <w:szCs w:val="22"/>
                    <w:rtl/>
                  </w:rPr>
                  <w:t xml:space="preserve"> </w:t>
                </w:r>
                <w:r w:rsidR="00725576" w:rsidRPr="00AC547A">
                  <w:rPr>
                    <w:rStyle w:val="aa"/>
                    <w:rFonts w:cs="David" w:hint="cs"/>
                    <w:color w:val="FF0000"/>
                    <w:sz w:val="22"/>
                    <w:szCs w:val="22"/>
                    <w:rtl/>
                  </w:rPr>
                  <w:t>להזנת</w:t>
                </w:r>
                <w:r w:rsidR="00725576" w:rsidRPr="00AC547A">
                  <w:rPr>
                    <w:rStyle w:val="aa"/>
                    <w:rFonts w:cs="David"/>
                    <w:color w:val="FF0000"/>
                    <w:sz w:val="22"/>
                    <w:szCs w:val="22"/>
                    <w:rtl/>
                  </w:rPr>
                  <w:t xml:space="preserve"> </w:t>
                </w:r>
                <w:r w:rsidR="00725576" w:rsidRPr="00AC547A">
                  <w:rPr>
                    <w:rStyle w:val="aa"/>
                    <w:rFonts w:cs="David" w:hint="cs"/>
                    <w:color w:val="FF0000"/>
                    <w:sz w:val="22"/>
                    <w:szCs w:val="22"/>
                    <w:rtl/>
                  </w:rPr>
                  <w:t>טקסט</w:t>
                </w:r>
                <w:r w:rsidR="00725576" w:rsidRPr="00AC547A">
                  <w:rPr>
                    <w:rStyle w:val="aa"/>
                    <w:rFonts w:cs="David"/>
                    <w:color w:val="FF0000"/>
                    <w:sz w:val="22"/>
                    <w:szCs w:val="22"/>
                  </w:rPr>
                  <w:t>.</w:t>
                </w:r>
              </w:sdtContent>
            </w:sdt>
          </w:p>
        </w:tc>
      </w:tr>
      <w:tr w:rsidR="00B04FD9" w:rsidTr="001465CF">
        <w:trPr>
          <w:trHeight w:val="280"/>
        </w:trPr>
        <w:tc>
          <w:tcPr>
            <w:tcW w:w="3009"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386"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009"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67E" w:rsidRDefault="00EA567E" w:rsidP="00626C66">
      <w:pPr>
        <w:spacing w:after="0" w:line="240" w:lineRule="auto"/>
      </w:pPr>
      <w:r>
        <w:separator/>
      </w:r>
    </w:p>
  </w:endnote>
  <w:endnote w:type="continuationSeparator" w:id="0">
    <w:p w:rsidR="00EA567E" w:rsidRDefault="00EA567E"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67E" w:rsidRDefault="00EA567E" w:rsidP="00626C66">
      <w:pPr>
        <w:spacing w:after="0" w:line="240" w:lineRule="auto"/>
      </w:pPr>
      <w:r>
        <w:separator/>
      </w:r>
    </w:p>
  </w:footnote>
  <w:footnote w:type="continuationSeparator" w:id="0">
    <w:p w:rsidR="00EA567E" w:rsidRDefault="00EA567E"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3745A0" w:rsidRPr="003745A0">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05D2"/>
    <w:multiLevelType w:val="hybridMultilevel"/>
    <w:tmpl w:val="FB046A1C"/>
    <w:lvl w:ilvl="0" w:tplc="04090001">
      <w:start w:val="1"/>
      <w:numFmt w:val="bullet"/>
      <w:lvlText w:val=""/>
      <w:lvlJc w:val="left"/>
      <w:pPr>
        <w:ind w:left="514" w:hanging="360"/>
      </w:pPr>
      <w:rPr>
        <w:rFonts w:ascii="Symbol" w:hAnsi="Symbol" w:hint="default"/>
      </w:rPr>
    </w:lvl>
    <w:lvl w:ilvl="1" w:tplc="04090003" w:tentative="1">
      <w:start w:val="1"/>
      <w:numFmt w:val="bullet"/>
      <w:lvlText w:val="o"/>
      <w:lvlJc w:val="left"/>
      <w:pPr>
        <w:ind w:left="1234" w:hanging="360"/>
      </w:pPr>
      <w:rPr>
        <w:rFonts w:ascii="Courier New" w:hAnsi="Courier New" w:cs="Courier New" w:hint="default"/>
      </w:rPr>
    </w:lvl>
    <w:lvl w:ilvl="2" w:tplc="04090005" w:tentative="1">
      <w:start w:val="1"/>
      <w:numFmt w:val="bullet"/>
      <w:lvlText w:val=""/>
      <w:lvlJc w:val="left"/>
      <w:pPr>
        <w:ind w:left="1954" w:hanging="360"/>
      </w:pPr>
      <w:rPr>
        <w:rFonts w:ascii="Wingdings" w:hAnsi="Wingdings" w:hint="default"/>
      </w:rPr>
    </w:lvl>
    <w:lvl w:ilvl="3" w:tplc="04090001" w:tentative="1">
      <w:start w:val="1"/>
      <w:numFmt w:val="bullet"/>
      <w:lvlText w:val=""/>
      <w:lvlJc w:val="left"/>
      <w:pPr>
        <w:ind w:left="2674" w:hanging="360"/>
      </w:pPr>
      <w:rPr>
        <w:rFonts w:ascii="Symbol" w:hAnsi="Symbol" w:hint="default"/>
      </w:rPr>
    </w:lvl>
    <w:lvl w:ilvl="4" w:tplc="04090003" w:tentative="1">
      <w:start w:val="1"/>
      <w:numFmt w:val="bullet"/>
      <w:lvlText w:val="o"/>
      <w:lvlJc w:val="left"/>
      <w:pPr>
        <w:ind w:left="3394" w:hanging="360"/>
      </w:pPr>
      <w:rPr>
        <w:rFonts w:ascii="Courier New" w:hAnsi="Courier New" w:cs="Courier New" w:hint="default"/>
      </w:rPr>
    </w:lvl>
    <w:lvl w:ilvl="5" w:tplc="04090005" w:tentative="1">
      <w:start w:val="1"/>
      <w:numFmt w:val="bullet"/>
      <w:lvlText w:val=""/>
      <w:lvlJc w:val="left"/>
      <w:pPr>
        <w:ind w:left="4114" w:hanging="360"/>
      </w:pPr>
      <w:rPr>
        <w:rFonts w:ascii="Wingdings" w:hAnsi="Wingdings" w:hint="default"/>
      </w:rPr>
    </w:lvl>
    <w:lvl w:ilvl="6" w:tplc="04090001" w:tentative="1">
      <w:start w:val="1"/>
      <w:numFmt w:val="bullet"/>
      <w:lvlText w:val=""/>
      <w:lvlJc w:val="left"/>
      <w:pPr>
        <w:ind w:left="4834" w:hanging="360"/>
      </w:pPr>
      <w:rPr>
        <w:rFonts w:ascii="Symbol" w:hAnsi="Symbol" w:hint="default"/>
      </w:rPr>
    </w:lvl>
    <w:lvl w:ilvl="7" w:tplc="04090003" w:tentative="1">
      <w:start w:val="1"/>
      <w:numFmt w:val="bullet"/>
      <w:lvlText w:val="o"/>
      <w:lvlJc w:val="left"/>
      <w:pPr>
        <w:ind w:left="5554" w:hanging="360"/>
      </w:pPr>
      <w:rPr>
        <w:rFonts w:ascii="Courier New" w:hAnsi="Courier New" w:cs="Courier New" w:hint="default"/>
      </w:rPr>
    </w:lvl>
    <w:lvl w:ilvl="8" w:tplc="04090005" w:tentative="1">
      <w:start w:val="1"/>
      <w:numFmt w:val="bullet"/>
      <w:lvlText w:val=""/>
      <w:lvlJc w:val="left"/>
      <w:pPr>
        <w:ind w:left="6274" w:hanging="360"/>
      </w:pPr>
      <w:rPr>
        <w:rFonts w:ascii="Wingdings" w:hAnsi="Wingdings" w:hint="default"/>
      </w:rPr>
    </w:lvl>
  </w:abstractNum>
  <w:abstractNum w:abstractNumId="1"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2" w15:restartNumberingAfterBreak="0">
    <w:nsid w:val="1D016220"/>
    <w:multiLevelType w:val="hybridMultilevel"/>
    <w:tmpl w:val="A14C85B2"/>
    <w:lvl w:ilvl="0" w:tplc="04090001">
      <w:start w:val="1"/>
      <w:numFmt w:val="bullet"/>
      <w:lvlText w:val=""/>
      <w:lvlJc w:val="left"/>
      <w:pPr>
        <w:ind w:left="-265" w:hanging="360"/>
      </w:pPr>
      <w:rPr>
        <w:rFonts w:ascii="Symbol" w:hAnsi="Symbol"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3"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6" w15:restartNumberingAfterBreak="0">
    <w:nsid w:val="4EFE2FB4"/>
    <w:multiLevelType w:val="hybridMultilevel"/>
    <w:tmpl w:val="66CC1CD0"/>
    <w:lvl w:ilvl="0" w:tplc="04090001">
      <w:start w:val="1"/>
      <w:numFmt w:val="bullet"/>
      <w:lvlText w:val=""/>
      <w:lvlJc w:val="left"/>
      <w:pPr>
        <w:ind w:left="95" w:hanging="360"/>
      </w:pPr>
      <w:rPr>
        <w:rFonts w:ascii="Symbol" w:hAnsi="Symbol" w:hint="default"/>
      </w:rPr>
    </w:lvl>
    <w:lvl w:ilvl="1" w:tplc="04090003" w:tentative="1">
      <w:start w:val="1"/>
      <w:numFmt w:val="bullet"/>
      <w:lvlText w:val="o"/>
      <w:lvlJc w:val="left"/>
      <w:pPr>
        <w:ind w:left="815" w:hanging="360"/>
      </w:pPr>
      <w:rPr>
        <w:rFonts w:ascii="Courier New" w:hAnsi="Courier New" w:cs="Courier New" w:hint="default"/>
      </w:rPr>
    </w:lvl>
    <w:lvl w:ilvl="2" w:tplc="04090005" w:tentative="1">
      <w:start w:val="1"/>
      <w:numFmt w:val="bullet"/>
      <w:lvlText w:val=""/>
      <w:lvlJc w:val="left"/>
      <w:pPr>
        <w:ind w:left="1535" w:hanging="360"/>
      </w:pPr>
      <w:rPr>
        <w:rFonts w:ascii="Wingdings" w:hAnsi="Wingdings" w:hint="default"/>
      </w:rPr>
    </w:lvl>
    <w:lvl w:ilvl="3" w:tplc="04090001" w:tentative="1">
      <w:start w:val="1"/>
      <w:numFmt w:val="bullet"/>
      <w:lvlText w:val=""/>
      <w:lvlJc w:val="left"/>
      <w:pPr>
        <w:ind w:left="2255" w:hanging="360"/>
      </w:pPr>
      <w:rPr>
        <w:rFonts w:ascii="Symbol" w:hAnsi="Symbol" w:hint="default"/>
      </w:rPr>
    </w:lvl>
    <w:lvl w:ilvl="4" w:tplc="04090003" w:tentative="1">
      <w:start w:val="1"/>
      <w:numFmt w:val="bullet"/>
      <w:lvlText w:val="o"/>
      <w:lvlJc w:val="left"/>
      <w:pPr>
        <w:ind w:left="2975" w:hanging="360"/>
      </w:pPr>
      <w:rPr>
        <w:rFonts w:ascii="Courier New" w:hAnsi="Courier New" w:cs="Courier New" w:hint="default"/>
      </w:rPr>
    </w:lvl>
    <w:lvl w:ilvl="5" w:tplc="04090005" w:tentative="1">
      <w:start w:val="1"/>
      <w:numFmt w:val="bullet"/>
      <w:lvlText w:val=""/>
      <w:lvlJc w:val="left"/>
      <w:pPr>
        <w:ind w:left="3695" w:hanging="360"/>
      </w:pPr>
      <w:rPr>
        <w:rFonts w:ascii="Wingdings" w:hAnsi="Wingdings" w:hint="default"/>
      </w:rPr>
    </w:lvl>
    <w:lvl w:ilvl="6" w:tplc="04090001" w:tentative="1">
      <w:start w:val="1"/>
      <w:numFmt w:val="bullet"/>
      <w:lvlText w:val=""/>
      <w:lvlJc w:val="left"/>
      <w:pPr>
        <w:ind w:left="4415" w:hanging="360"/>
      </w:pPr>
      <w:rPr>
        <w:rFonts w:ascii="Symbol" w:hAnsi="Symbol" w:hint="default"/>
      </w:rPr>
    </w:lvl>
    <w:lvl w:ilvl="7" w:tplc="04090003" w:tentative="1">
      <w:start w:val="1"/>
      <w:numFmt w:val="bullet"/>
      <w:lvlText w:val="o"/>
      <w:lvlJc w:val="left"/>
      <w:pPr>
        <w:ind w:left="5135" w:hanging="360"/>
      </w:pPr>
      <w:rPr>
        <w:rFonts w:ascii="Courier New" w:hAnsi="Courier New" w:cs="Courier New" w:hint="default"/>
      </w:rPr>
    </w:lvl>
    <w:lvl w:ilvl="8" w:tplc="04090005" w:tentative="1">
      <w:start w:val="1"/>
      <w:numFmt w:val="bullet"/>
      <w:lvlText w:val=""/>
      <w:lvlJc w:val="left"/>
      <w:pPr>
        <w:ind w:left="5855" w:hanging="360"/>
      </w:pPr>
      <w:rPr>
        <w:rFonts w:ascii="Wingdings" w:hAnsi="Wingdings" w:hint="default"/>
      </w:rPr>
    </w:lvl>
  </w:abstractNum>
  <w:abstractNum w:abstractNumId="7"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abstractNum w:abstractNumId="11" w15:restartNumberingAfterBreak="0">
    <w:nsid w:val="7D6C59BD"/>
    <w:multiLevelType w:val="hybridMultilevel"/>
    <w:tmpl w:val="0BF2AC40"/>
    <w:lvl w:ilvl="0" w:tplc="D14E25B0">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num w:numId="1">
    <w:abstractNumId w:val="7"/>
  </w:num>
  <w:num w:numId="2">
    <w:abstractNumId w:val="9"/>
  </w:num>
  <w:num w:numId="3">
    <w:abstractNumId w:val="8"/>
  </w:num>
  <w:num w:numId="4">
    <w:abstractNumId w:val="4"/>
  </w:num>
  <w:num w:numId="5">
    <w:abstractNumId w:val="10"/>
  </w:num>
  <w:num w:numId="6">
    <w:abstractNumId w:val="5"/>
  </w:num>
  <w:num w:numId="7">
    <w:abstractNumId w:val="1"/>
  </w:num>
  <w:num w:numId="8">
    <w:abstractNumId w:val="3"/>
  </w:num>
  <w:num w:numId="9">
    <w:abstractNumId w:val="2"/>
  </w:num>
  <w:num w:numId="10">
    <w:abstractNumId w:val="11"/>
  </w:num>
  <w:num w:numId="11">
    <w:abstractNumId w:val="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178F9"/>
    <w:rsid w:val="000223A7"/>
    <w:rsid w:val="00121A4B"/>
    <w:rsid w:val="001465CF"/>
    <w:rsid w:val="001546F4"/>
    <w:rsid w:val="00225265"/>
    <w:rsid w:val="002F504E"/>
    <w:rsid w:val="00355848"/>
    <w:rsid w:val="003745A0"/>
    <w:rsid w:val="003A2E8B"/>
    <w:rsid w:val="004F73C2"/>
    <w:rsid w:val="005E6D9A"/>
    <w:rsid w:val="00626C66"/>
    <w:rsid w:val="0068300D"/>
    <w:rsid w:val="006A14EE"/>
    <w:rsid w:val="00707C08"/>
    <w:rsid w:val="007218E1"/>
    <w:rsid w:val="00725576"/>
    <w:rsid w:val="0073640A"/>
    <w:rsid w:val="007600B6"/>
    <w:rsid w:val="00823E69"/>
    <w:rsid w:val="00877D07"/>
    <w:rsid w:val="008A3647"/>
    <w:rsid w:val="008B63C3"/>
    <w:rsid w:val="008D5CE2"/>
    <w:rsid w:val="008F1ED2"/>
    <w:rsid w:val="00900428"/>
    <w:rsid w:val="00930A4B"/>
    <w:rsid w:val="00953D8D"/>
    <w:rsid w:val="009779A0"/>
    <w:rsid w:val="009939DC"/>
    <w:rsid w:val="00AC547A"/>
    <w:rsid w:val="00B04FD9"/>
    <w:rsid w:val="00B23C7E"/>
    <w:rsid w:val="00B8352A"/>
    <w:rsid w:val="00BB1BB9"/>
    <w:rsid w:val="00CA0C18"/>
    <w:rsid w:val="00CE2217"/>
    <w:rsid w:val="00CF39A4"/>
    <w:rsid w:val="00D466A2"/>
    <w:rsid w:val="00D82540"/>
    <w:rsid w:val="00DE2835"/>
    <w:rsid w:val="00DE2B96"/>
    <w:rsid w:val="00E931D7"/>
    <w:rsid w:val="00E96322"/>
    <w:rsid w:val="00EA567E"/>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06B24DE-5B88-408A-AC29-F99EE598F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400861319">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 w:id="212561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38FBA76AEE94308A43E4C6A96FBE649"/>
        <w:category>
          <w:name w:val="כללי"/>
          <w:gallery w:val="placeholder"/>
        </w:category>
        <w:types>
          <w:type w:val="bbPlcHdr"/>
        </w:types>
        <w:behaviors>
          <w:behavior w:val="content"/>
        </w:behaviors>
        <w:guid w:val="{415386A3-9F31-41DB-9725-D53447B7EE45}"/>
      </w:docPartPr>
      <w:docPartBody>
        <w:p w:rsidR="00497D9B" w:rsidRDefault="00B60BCC" w:rsidP="00B60BCC">
          <w:pPr>
            <w:pStyle w:val="B38FBA76AEE94308A43E4C6A96FBE649"/>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2B510C"/>
    <w:rsid w:val="003E5CEC"/>
    <w:rsid w:val="00497D9B"/>
    <w:rsid w:val="004C7079"/>
    <w:rsid w:val="004E18EC"/>
    <w:rsid w:val="00583DC6"/>
    <w:rsid w:val="007C4CF9"/>
    <w:rsid w:val="00882187"/>
    <w:rsid w:val="009533E7"/>
    <w:rsid w:val="00B60BCC"/>
    <w:rsid w:val="00FA77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0BCC"/>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 w:type="paragraph" w:customStyle="1" w:styleId="B38FBA76AEE94308A43E4C6A96FBE649">
    <w:name w:val="B38FBA76AEE94308A43E4C6A96FBE649"/>
    <w:rsid w:val="00B60BCC"/>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BCFAF2-2781-4985-8C1D-932DA0AE0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2488</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דניאל פישמן בורקו</dc:creator>
  <cp:lastModifiedBy>Administrator</cp:lastModifiedBy>
  <cp:revision>2</cp:revision>
  <dcterms:created xsi:type="dcterms:W3CDTF">2023-02-13T13:51:00Z</dcterms:created>
  <dcterms:modified xsi:type="dcterms:W3CDTF">2023-02-13T13:51:00Z</dcterms:modified>
</cp:coreProperties>
</file>